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C9C6" w14:textId="1B3D1552" w:rsidR="00E74A44" w:rsidRPr="00D401F2" w:rsidRDefault="00E74A44" w:rsidP="00E74A44">
      <w:pPr>
        <w:jc w:val="right"/>
        <w:rPr>
          <w:rFonts w:ascii="Arial" w:hAnsi="Arial" w:cs="Arial"/>
          <w:b/>
          <w:bCs/>
          <w:sz w:val="22"/>
          <w:szCs w:val="22"/>
        </w:rPr>
      </w:pPr>
      <w:r w:rsidRPr="00D401F2">
        <w:rPr>
          <w:rFonts w:ascii="Arial" w:hAnsi="Arial" w:cs="Arial"/>
          <w:b/>
          <w:bCs/>
          <w:sz w:val="22"/>
          <w:szCs w:val="22"/>
        </w:rPr>
        <w:t xml:space="preserve">Pirkimo Specialiųjų sąlygų priedas Nr. </w:t>
      </w:r>
      <w:r w:rsidR="00F748FB">
        <w:rPr>
          <w:rFonts w:ascii="Arial" w:hAnsi="Arial" w:cs="Arial"/>
          <w:b/>
          <w:bCs/>
          <w:sz w:val="22"/>
          <w:szCs w:val="22"/>
        </w:rPr>
        <w:t>9</w:t>
      </w:r>
    </w:p>
    <w:p w14:paraId="0BB25E57" w14:textId="77777777" w:rsidR="00E74A44" w:rsidRPr="00D401F2" w:rsidRDefault="00E74A44" w:rsidP="00E74A44">
      <w:pPr>
        <w:jc w:val="center"/>
        <w:rPr>
          <w:rFonts w:ascii="Arial" w:hAnsi="Arial" w:cs="Arial"/>
          <w:b/>
          <w:bCs/>
          <w:sz w:val="22"/>
          <w:szCs w:val="22"/>
        </w:rPr>
      </w:pPr>
    </w:p>
    <w:p w14:paraId="54D9E5ED" w14:textId="77777777" w:rsidR="00E74A44" w:rsidRPr="00D401F2" w:rsidRDefault="00E74A44" w:rsidP="00E74A44">
      <w:pPr>
        <w:jc w:val="center"/>
        <w:rPr>
          <w:rFonts w:ascii="Arial" w:hAnsi="Arial" w:cs="Arial"/>
          <w:b/>
          <w:bCs/>
          <w:sz w:val="22"/>
          <w:szCs w:val="22"/>
        </w:rPr>
      </w:pPr>
    </w:p>
    <w:p w14:paraId="4656A963" w14:textId="77777777" w:rsidR="00E74A44" w:rsidRPr="00D401F2" w:rsidRDefault="00E74A44" w:rsidP="00E74A44">
      <w:pPr>
        <w:jc w:val="center"/>
        <w:rPr>
          <w:rFonts w:ascii="Arial" w:hAnsi="Arial" w:cs="Arial"/>
          <w:b/>
          <w:bCs/>
          <w:sz w:val="22"/>
          <w:szCs w:val="22"/>
        </w:rPr>
      </w:pPr>
      <w:r w:rsidRPr="00D401F2">
        <w:rPr>
          <w:rFonts w:ascii="Arial" w:hAnsi="Arial" w:cs="Arial"/>
          <w:b/>
          <w:bCs/>
          <w:sz w:val="22"/>
          <w:szCs w:val="22"/>
        </w:rPr>
        <w:t>UŽDUOTIS DALYVIAMS</w:t>
      </w:r>
    </w:p>
    <w:p w14:paraId="2D1D1C67" w14:textId="6F48E99A" w:rsidR="000A2743" w:rsidRPr="00D401F2" w:rsidRDefault="000A2743" w:rsidP="003F34F4">
      <w:pPr>
        <w:pStyle w:val="ListParagraph"/>
        <w:ind w:left="0" w:right="-705"/>
        <w:contextualSpacing w:val="0"/>
        <w:rPr>
          <w:rFonts w:ascii="Arial" w:hAnsi="Arial" w:cs="Arial"/>
          <w:b/>
          <w:bCs/>
          <w:sz w:val="22"/>
          <w:szCs w:val="22"/>
        </w:rPr>
      </w:pPr>
    </w:p>
    <w:p w14:paraId="055EC463" w14:textId="77777777" w:rsidR="00EB1F29" w:rsidRPr="00D401F2" w:rsidRDefault="00EB1F29" w:rsidP="001F06A9">
      <w:pPr>
        <w:pStyle w:val="ListParagraph"/>
        <w:ind w:left="0" w:right="-705" w:firstLine="153"/>
        <w:contextualSpacing w:val="0"/>
        <w:rPr>
          <w:rFonts w:ascii="Arial" w:hAnsi="Arial" w:cs="Arial"/>
          <w:b/>
          <w:bCs/>
          <w:sz w:val="22"/>
          <w:szCs w:val="22"/>
          <w:lang w:val="en-US"/>
        </w:rPr>
      </w:pPr>
    </w:p>
    <w:p w14:paraId="5705A4B4" w14:textId="57637525" w:rsidR="003F34F4" w:rsidRPr="00D401F2" w:rsidRDefault="000A2743" w:rsidP="00FD7EE8">
      <w:pPr>
        <w:pStyle w:val="ListParagraph"/>
        <w:numPr>
          <w:ilvl w:val="0"/>
          <w:numId w:val="5"/>
        </w:numPr>
        <w:tabs>
          <w:tab w:val="left" w:pos="599"/>
          <w:tab w:val="left" w:pos="851"/>
        </w:tabs>
        <w:ind w:left="0" w:firstLine="567"/>
        <w:contextualSpacing w:val="0"/>
        <w:jc w:val="both"/>
        <w:rPr>
          <w:rFonts w:ascii="Arial" w:hAnsi="Arial" w:cs="Arial"/>
          <w:sz w:val="22"/>
          <w:szCs w:val="22"/>
        </w:rPr>
      </w:pPr>
      <w:r w:rsidRPr="00D401F2">
        <w:rPr>
          <w:rFonts w:ascii="Arial" w:hAnsi="Arial" w:cs="Arial"/>
          <w:sz w:val="22"/>
          <w:szCs w:val="22"/>
        </w:rPr>
        <w:t xml:space="preserve">Dalyviai, teikiantys pasiūlymus, turi atlikti 4 (keturias) užduotis, kurios nurodytos žemiau. Atliktos užduotys bus vertinamos pagal vertinimo kriterijus, nurodytus Pirkimo Specialiųjų sąlygų </w:t>
      </w:r>
      <w:r w:rsidRPr="00652A9C">
        <w:rPr>
          <w:rFonts w:ascii="Arial" w:hAnsi="Arial" w:cs="Arial"/>
          <w:sz w:val="22"/>
          <w:szCs w:val="22"/>
        </w:rPr>
        <w:t xml:space="preserve">priede Nr. </w:t>
      </w:r>
      <w:r w:rsidR="00652A9C" w:rsidRPr="00652A9C">
        <w:rPr>
          <w:rFonts w:ascii="Arial" w:hAnsi="Arial" w:cs="Arial"/>
          <w:sz w:val="22"/>
          <w:szCs w:val="22"/>
        </w:rPr>
        <w:t>8</w:t>
      </w:r>
      <w:r w:rsidRPr="00652A9C">
        <w:rPr>
          <w:rFonts w:ascii="Arial" w:hAnsi="Arial" w:cs="Arial"/>
          <w:sz w:val="22"/>
          <w:szCs w:val="22"/>
        </w:rPr>
        <w:t>.</w:t>
      </w:r>
    </w:p>
    <w:p w14:paraId="70DA9BA7" w14:textId="77777777" w:rsidR="005F6BA9" w:rsidRPr="00D401F2" w:rsidRDefault="005F6BA9" w:rsidP="005F6BA9">
      <w:pPr>
        <w:pStyle w:val="ListParagraph"/>
        <w:tabs>
          <w:tab w:val="left" w:pos="599"/>
        </w:tabs>
        <w:ind w:left="153"/>
        <w:contextualSpacing w:val="0"/>
        <w:jc w:val="both"/>
        <w:rPr>
          <w:rFonts w:ascii="Arial" w:hAnsi="Arial" w:cs="Arial"/>
          <w:sz w:val="22"/>
          <w:szCs w:val="22"/>
        </w:rPr>
      </w:pPr>
    </w:p>
    <w:p w14:paraId="0268FC7A" w14:textId="199728D1" w:rsidR="000A2743" w:rsidRPr="00D401F2" w:rsidRDefault="000A2743" w:rsidP="00FD7EE8">
      <w:pPr>
        <w:pStyle w:val="ListParagraph"/>
        <w:numPr>
          <w:ilvl w:val="0"/>
          <w:numId w:val="5"/>
        </w:numPr>
        <w:tabs>
          <w:tab w:val="left" w:pos="599"/>
          <w:tab w:val="left" w:pos="851"/>
          <w:tab w:val="left" w:pos="1134"/>
        </w:tabs>
        <w:ind w:left="0" w:firstLine="567"/>
        <w:contextualSpacing w:val="0"/>
        <w:jc w:val="both"/>
        <w:rPr>
          <w:rFonts w:ascii="Arial" w:hAnsi="Arial" w:cs="Arial"/>
          <w:sz w:val="22"/>
          <w:szCs w:val="22"/>
        </w:rPr>
      </w:pPr>
      <w:r w:rsidRPr="00D401F2">
        <w:rPr>
          <w:rFonts w:ascii="Arial" w:hAnsi="Arial" w:cs="Arial"/>
          <w:b/>
          <w:sz w:val="22"/>
          <w:szCs w:val="22"/>
        </w:rPr>
        <w:t>Užduočių pateikimo forma.</w:t>
      </w:r>
    </w:p>
    <w:p w14:paraId="10AA92E3" w14:textId="61A528DC" w:rsidR="000A2743" w:rsidRPr="00D401F2" w:rsidRDefault="000A2743" w:rsidP="00FD7EE8">
      <w:pPr>
        <w:pStyle w:val="ListParagraph"/>
        <w:numPr>
          <w:ilvl w:val="1"/>
          <w:numId w:val="1"/>
        </w:numPr>
        <w:tabs>
          <w:tab w:val="left" w:pos="599"/>
          <w:tab w:val="left" w:pos="851"/>
          <w:tab w:val="left" w:pos="1134"/>
        </w:tabs>
        <w:ind w:left="0" w:firstLine="567"/>
        <w:contextualSpacing w:val="0"/>
        <w:jc w:val="both"/>
        <w:rPr>
          <w:rFonts w:ascii="Arial" w:hAnsi="Arial" w:cs="Arial"/>
          <w:sz w:val="22"/>
          <w:szCs w:val="22"/>
        </w:rPr>
      </w:pPr>
      <w:r w:rsidRPr="00D401F2">
        <w:rPr>
          <w:rFonts w:ascii="Arial" w:hAnsi="Arial" w:cs="Arial"/>
          <w:sz w:val="22"/>
          <w:szCs w:val="22"/>
        </w:rPr>
        <w:t xml:space="preserve">Užduotys turėtų būti pateikiamos PDF formatu. </w:t>
      </w:r>
    </w:p>
    <w:p w14:paraId="7AD1DBA4" w14:textId="0DAC357B" w:rsidR="000A2743" w:rsidRPr="00D401F2" w:rsidRDefault="000A2743" w:rsidP="00FD7EE8">
      <w:pPr>
        <w:pStyle w:val="ListParagraph"/>
        <w:numPr>
          <w:ilvl w:val="1"/>
          <w:numId w:val="1"/>
        </w:numPr>
        <w:tabs>
          <w:tab w:val="left" w:pos="599"/>
          <w:tab w:val="left" w:pos="851"/>
          <w:tab w:val="left" w:pos="1134"/>
        </w:tabs>
        <w:ind w:left="0" w:firstLine="567"/>
        <w:contextualSpacing w:val="0"/>
        <w:jc w:val="both"/>
        <w:rPr>
          <w:rFonts w:ascii="Arial" w:hAnsi="Arial" w:cs="Arial"/>
          <w:sz w:val="22"/>
          <w:szCs w:val="22"/>
        </w:rPr>
      </w:pPr>
      <w:r w:rsidRPr="00D401F2">
        <w:rPr>
          <w:rFonts w:ascii="Arial" w:hAnsi="Arial" w:cs="Arial"/>
          <w:sz w:val="22"/>
          <w:szCs w:val="22"/>
        </w:rPr>
        <w:t>2026 ir 2027 m</w:t>
      </w:r>
      <w:r w:rsidR="003F34F4" w:rsidRPr="00D401F2">
        <w:rPr>
          <w:rFonts w:ascii="Arial" w:hAnsi="Arial" w:cs="Arial"/>
          <w:sz w:val="22"/>
          <w:szCs w:val="22"/>
        </w:rPr>
        <w:t>etais</w:t>
      </w:r>
      <w:r w:rsidRPr="00D401F2">
        <w:rPr>
          <w:rFonts w:ascii="Arial" w:hAnsi="Arial" w:cs="Arial"/>
          <w:sz w:val="22"/>
          <w:szCs w:val="22"/>
        </w:rPr>
        <w:t xml:space="preserve"> Šventės erdvių išdėstymo planams ir galimoms vizualizacijoms siūloma skirti po 10 A4 formato lapų imtinai, o 2026 </w:t>
      </w:r>
      <w:r w:rsidR="003F34F4" w:rsidRPr="00D401F2">
        <w:rPr>
          <w:rFonts w:ascii="Arial" w:hAnsi="Arial" w:cs="Arial"/>
          <w:sz w:val="22"/>
          <w:szCs w:val="22"/>
        </w:rPr>
        <w:t xml:space="preserve">ir </w:t>
      </w:r>
      <w:r w:rsidRPr="00D401F2">
        <w:rPr>
          <w:rFonts w:ascii="Arial" w:hAnsi="Arial" w:cs="Arial"/>
          <w:sz w:val="22"/>
          <w:szCs w:val="22"/>
        </w:rPr>
        <w:t>2027 m</w:t>
      </w:r>
      <w:r w:rsidR="003F34F4" w:rsidRPr="00D401F2">
        <w:rPr>
          <w:rFonts w:ascii="Arial" w:hAnsi="Arial" w:cs="Arial"/>
          <w:sz w:val="22"/>
          <w:szCs w:val="22"/>
        </w:rPr>
        <w:t>etais</w:t>
      </w:r>
      <w:r w:rsidRPr="00D401F2">
        <w:rPr>
          <w:rFonts w:ascii="Arial" w:hAnsi="Arial" w:cs="Arial"/>
          <w:sz w:val="22"/>
          <w:szCs w:val="22"/>
        </w:rPr>
        <w:t xml:space="preserve"> Šventės netradiciniams sprendimams mieste siūloma skirti po 15 A4 formato lapų imtinai. </w:t>
      </w:r>
    </w:p>
    <w:p w14:paraId="5FE416DD" w14:textId="3D7FC31B" w:rsidR="000A2743" w:rsidRPr="00D401F2" w:rsidRDefault="000A2743" w:rsidP="00FD7EE8">
      <w:pPr>
        <w:pStyle w:val="ListParagraph"/>
        <w:numPr>
          <w:ilvl w:val="1"/>
          <w:numId w:val="1"/>
        </w:numPr>
        <w:tabs>
          <w:tab w:val="left" w:pos="599"/>
          <w:tab w:val="left" w:pos="851"/>
          <w:tab w:val="left" w:pos="1134"/>
        </w:tabs>
        <w:ind w:left="0" w:firstLine="567"/>
        <w:contextualSpacing w:val="0"/>
        <w:jc w:val="both"/>
        <w:rPr>
          <w:rFonts w:ascii="Arial" w:hAnsi="Arial" w:cs="Arial"/>
          <w:b/>
          <w:bCs/>
          <w:sz w:val="22"/>
          <w:szCs w:val="22"/>
        </w:rPr>
      </w:pPr>
      <w:r w:rsidRPr="00D401F2">
        <w:rPr>
          <w:rFonts w:ascii="Arial" w:hAnsi="Arial" w:cs="Arial"/>
          <w:b/>
          <w:bCs/>
          <w:sz w:val="22"/>
          <w:szCs w:val="22"/>
          <w:u w:val="single"/>
        </w:rPr>
        <w:t>Visų 4 užduočių bendras lapų skaičius turi būti iki 50 (penkiasdešimt) A4 formato lapų imtinai.</w:t>
      </w:r>
      <w:r w:rsidRPr="00D401F2">
        <w:rPr>
          <w:rFonts w:ascii="Arial" w:hAnsi="Arial" w:cs="Arial"/>
          <w:sz w:val="22"/>
          <w:szCs w:val="22"/>
        </w:rPr>
        <w:t xml:space="preserve"> Jei tiekėjas viršis visų 4 (keturių) Užduočių bendrą lapų skaičių, t. y. iki 50 (penkiasdešimt) imtinai A4 formato lapų (Užduotys turėtų būti pateikiamos PDF formatu), </w:t>
      </w:r>
      <w:r w:rsidRPr="00D401F2">
        <w:rPr>
          <w:rFonts w:ascii="Arial" w:hAnsi="Arial" w:cs="Arial"/>
          <w:b/>
          <w:bCs/>
          <w:sz w:val="22"/>
          <w:szCs w:val="22"/>
        </w:rPr>
        <w:t>už kiekvieną papildomą lapą balų suma bus perskaičiuojama ir papildomai už kiekvieną lapą bus atimama po 1 balą.</w:t>
      </w:r>
    </w:p>
    <w:p w14:paraId="4657C3C8" w14:textId="77777777" w:rsidR="00A350DD" w:rsidRPr="00D401F2" w:rsidRDefault="00A350DD" w:rsidP="003F34F4">
      <w:pPr>
        <w:pStyle w:val="ListParagraph"/>
        <w:tabs>
          <w:tab w:val="left" w:pos="599"/>
        </w:tabs>
        <w:ind w:left="0" w:right="-703"/>
        <w:contextualSpacing w:val="0"/>
        <w:jc w:val="both"/>
        <w:rPr>
          <w:rFonts w:ascii="Arial" w:hAnsi="Arial" w:cs="Arial"/>
          <w:b/>
          <w:bCs/>
          <w:sz w:val="22"/>
          <w:szCs w:val="22"/>
        </w:rPr>
      </w:pPr>
    </w:p>
    <w:p w14:paraId="3EBF1FCA" w14:textId="7D936EF3" w:rsidR="00A350DD" w:rsidRPr="00D401F2" w:rsidRDefault="00DE2FC4" w:rsidP="00FD7EE8">
      <w:pPr>
        <w:pStyle w:val="ListParagraph"/>
        <w:numPr>
          <w:ilvl w:val="0"/>
          <w:numId w:val="5"/>
        </w:numPr>
        <w:tabs>
          <w:tab w:val="left" w:pos="599"/>
          <w:tab w:val="left" w:pos="851"/>
          <w:tab w:val="left" w:pos="993"/>
        </w:tabs>
        <w:ind w:left="0" w:firstLine="567"/>
        <w:contextualSpacing w:val="0"/>
        <w:jc w:val="both"/>
        <w:rPr>
          <w:rFonts w:ascii="Arial" w:hAnsi="Arial" w:cs="Arial"/>
          <w:b/>
          <w:sz w:val="22"/>
          <w:szCs w:val="22"/>
        </w:rPr>
      </w:pPr>
      <w:r w:rsidRPr="00D401F2">
        <w:rPr>
          <w:rFonts w:ascii="Arial" w:hAnsi="Arial" w:cs="Arial"/>
          <w:b/>
          <w:sz w:val="22"/>
          <w:szCs w:val="22"/>
        </w:rPr>
        <w:t>Šventės kontekstas</w:t>
      </w:r>
      <w:r w:rsidR="00FD7EE8">
        <w:rPr>
          <w:rFonts w:ascii="Arial" w:hAnsi="Arial" w:cs="Arial"/>
          <w:b/>
          <w:sz w:val="22"/>
          <w:szCs w:val="22"/>
        </w:rPr>
        <w:t>:</w:t>
      </w:r>
      <w:r w:rsidR="00FD7EE8" w:rsidRPr="00D401F2">
        <w:rPr>
          <w:rFonts w:ascii="Arial" w:hAnsi="Arial" w:cs="Arial"/>
          <w:b/>
          <w:sz w:val="22"/>
          <w:szCs w:val="22"/>
        </w:rPr>
        <w:t xml:space="preserve"> </w:t>
      </w:r>
    </w:p>
    <w:p w14:paraId="70D09F0C" w14:textId="15B16C09" w:rsidR="00DE2FC4" w:rsidRDefault="00DE2FC4" w:rsidP="00FD7EE8">
      <w:pPr>
        <w:pStyle w:val="ListParagraph"/>
        <w:numPr>
          <w:ilvl w:val="1"/>
          <w:numId w:val="1"/>
        </w:numPr>
        <w:tabs>
          <w:tab w:val="left" w:pos="599"/>
          <w:tab w:val="left" w:pos="851"/>
          <w:tab w:val="left" w:pos="993"/>
        </w:tabs>
        <w:ind w:left="0" w:firstLine="567"/>
        <w:contextualSpacing w:val="0"/>
        <w:jc w:val="both"/>
        <w:rPr>
          <w:rFonts w:ascii="Arial" w:hAnsi="Arial" w:cs="Arial"/>
          <w:sz w:val="22"/>
          <w:szCs w:val="22"/>
        </w:rPr>
      </w:pPr>
      <w:r w:rsidRPr="00D401F2">
        <w:rPr>
          <w:rFonts w:ascii="Arial" w:hAnsi="Arial" w:cs="Arial"/>
          <w:sz w:val="22"/>
          <w:szCs w:val="22"/>
        </w:rPr>
        <w:t>Kas devintas Vilniaus gyventojas yra užsienietis, todėl vis daugiau naujakurių vadina Vilnių namais</w:t>
      </w:r>
      <w:r w:rsidR="005F6BA9" w:rsidRPr="00D401F2">
        <w:rPr>
          <w:rFonts w:ascii="Arial" w:hAnsi="Arial" w:cs="Arial"/>
          <w:sz w:val="22"/>
          <w:szCs w:val="22"/>
        </w:rPr>
        <w:t>.</w:t>
      </w:r>
      <w:r w:rsidRPr="00D401F2">
        <w:rPr>
          <w:rFonts w:ascii="Arial" w:hAnsi="Arial" w:cs="Arial"/>
          <w:sz w:val="22"/>
          <w:szCs w:val="22"/>
        </w:rPr>
        <w:t xml:space="preserve"> </w:t>
      </w:r>
      <w:r w:rsidR="005F6BA9" w:rsidRPr="00D401F2">
        <w:rPr>
          <w:rFonts w:ascii="Arial" w:hAnsi="Arial" w:cs="Arial"/>
          <w:sz w:val="22"/>
          <w:szCs w:val="22"/>
        </w:rPr>
        <w:t>Į</w:t>
      </w:r>
      <w:r w:rsidRPr="00D401F2">
        <w:rPr>
          <w:rFonts w:ascii="Arial" w:hAnsi="Arial" w:cs="Arial"/>
          <w:sz w:val="22"/>
          <w:szCs w:val="22"/>
        </w:rPr>
        <w:t xml:space="preserve">prasmindami Vilniaus įvairiapusiškumą kartu su miestiečiais kviečiame tarptautines Vilniaus bendruomenes švęsti kartu. </w:t>
      </w:r>
      <w:r w:rsidR="000A2743" w:rsidRPr="00D401F2">
        <w:rPr>
          <w:rFonts w:ascii="Arial" w:hAnsi="Arial" w:cs="Arial"/>
          <w:sz w:val="22"/>
          <w:szCs w:val="22"/>
        </w:rPr>
        <w:t>„</w:t>
      </w:r>
      <w:r w:rsidRPr="00D401F2">
        <w:rPr>
          <w:rFonts w:ascii="Arial" w:hAnsi="Arial" w:cs="Arial"/>
          <w:sz w:val="22"/>
          <w:szCs w:val="22"/>
        </w:rPr>
        <w:t xml:space="preserve">Vilnius </w:t>
      </w:r>
      <w:proofErr w:type="spellStart"/>
      <w:r w:rsidRPr="00D401F2">
        <w:rPr>
          <w:rFonts w:ascii="Arial" w:hAnsi="Arial" w:cs="Arial"/>
          <w:sz w:val="22"/>
          <w:szCs w:val="22"/>
        </w:rPr>
        <w:t>is</w:t>
      </w:r>
      <w:proofErr w:type="spellEnd"/>
      <w:r w:rsidRPr="00D401F2">
        <w:rPr>
          <w:rFonts w:ascii="Arial" w:hAnsi="Arial" w:cs="Arial"/>
          <w:sz w:val="22"/>
          <w:szCs w:val="22"/>
        </w:rPr>
        <w:t xml:space="preserve"> </w:t>
      </w:r>
      <w:proofErr w:type="spellStart"/>
      <w:r w:rsidRPr="00D401F2">
        <w:rPr>
          <w:rFonts w:ascii="Arial" w:hAnsi="Arial" w:cs="Arial"/>
          <w:sz w:val="22"/>
          <w:szCs w:val="22"/>
        </w:rPr>
        <w:t>my</w:t>
      </w:r>
      <w:proofErr w:type="spellEnd"/>
      <w:r w:rsidRPr="00D401F2">
        <w:rPr>
          <w:rFonts w:ascii="Arial" w:hAnsi="Arial" w:cs="Arial"/>
          <w:sz w:val="22"/>
          <w:szCs w:val="22"/>
        </w:rPr>
        <w:t xml:space="preserve"> </w:t>
      </w:r>
      <w:proofErr w:type="spellStart"/>
      <w:r w:rsidRPr="00D401F2">
        <w:rPr>
          <w:rFonts w:ascii="Arial" w:hAnsi="Arial" w:cs="Arial"/>
          <w:sz w:val="22"/>
          <w:szCs w:val="22"/>
        </w:rPr>
        <w:t>city</w:t>
      </w:r>
      <w:proofErr w:type="spellEnd"/>
      <w:r w:rsidR="000A2743" w:rsidRPr="00D401F2">
        <w:rPr>
          <w:rFonts w:ascii="Arial" w:hAnsi="Arial" w:cs="Arial"/>
          <w:sz w:val="22"/>
          <w:szCs w:val="22"/>
        </w:rPr>
        <w:t>“</w:t>
      </w:r>
      <w:r w:rsidRPr="00D401F2">
        <w:rPr>
          <w:rFonts w:ascii="Arial" w:hAnsi="Arial" w:cs="Arial"/>
          <w:sz w:val="22"/>
          <w:szCs w:val="22"/>
        </w:rPr>
        <w:t xml:space="preserve"> šventė gimė 2022 m., kaip </w:t>
      </w:r>
      <w:r w:rsidR="00AB2211" w:rsidRPr="00D401F2">
        <w:rPr>
          <w:rFonts w:ascii="Arial" w:hAnsi="Arial" w:cs="Arial"/>
          <w:sz w:val="22"/>
          <w:szCs w:val="22"/>
        </w:rPr>
        <w:t>„</w:t>
      </w:r>
      <w:r w:rsidRPr="00D401F2">
        <w:rPr>
          <w:rFonts w:ascii="Arial" w:hAnsi="Arial" w:cs="Arial"/>
          <w:sz w:val="22"/>
          <w:szCs w:val="22"/>
        </w:rPr>
        <w:t xml:space="preserve">International </w:t>
      </w:r>
      <w:proofErr w:type="spellStart"/>
      <w:r w:rsidRPr="00D401F2">
        <w:rPr>
          <w:rFonts w:ascii="Arial" w:hAnsi="Arial" w:cs="Arial"/>
          <w:sz w:val="22"/>
          <w:szCs w:val="22"/>
        </w:rPr>
        <w:t>House</w:t>
      </w:r>
      <w:proofErr w:type="spellEnd"/>
      <w:r w:rsidRPr="00D401F2">
        <w:rPr>
          <w:rFonts w:ascii="Arial" w:hAnsi="Arial" w:cs="Arial"/>
          <w:sz w:val="22"/>
          <w:szCs w:val="22"/>
        </w:rPr>
        <w:t xml:space="preserve"> Vilnius” organizuojamas renginys bendruomenėms ir naujakuriams ir per keturis metus tapo viena didžiausia Baltijos šalyse nemokama tarptautinės bendruomenės švente. Šis renginys kviečia visus pasidžiaugti kultūromis, muzika bei maistu iš įvairiausių kultūrų ir šalių. Šventė jau antrus metus iš eilės buvo surengta po atviru dangumi, miestiečių pamėgtoje vietoje – Bernardinų sode, kur gamtos apsuptyje gali šokti Meksikos ritmu, pasivaišinti gardžia itališka pica, ar pasimatuoti </w:t>
      </w:r>
      <w:proofErr w:type="spellStart"/>
      <w:r w:rsidRPr="00D401F2">
        <w:rPr>
          <w:rFonts w:ascii="Arial" w:hAnsi="Arial" w:cs="Arial"/>
          <w:sz w:val="22"/>
          <w:szCs w:val="22"/>
        </w:rPr>
        <w:t>Sakartvelo</w:t>
      </w:r>
      <w:proofErr w:type="spellEnd"/>
      <w:r w:rsidRPr="00D401F2">
        <w:rPr>
          <w:rFonts w:ascii="Arial" w:hAnsi="Arial" w:cs="Arial"/>
          <w:sz w:val="22"/>
          <w:szCs w:val="22"/>
        </w:rPr>
        <w:t xml:space="preserve"> tautiniais drabužiais. Pramogų, muzikos ir bendruomenių besidalinančių savo kultūros atributais pasiūla per ketverius metus išaugo ir 2025 m. sukvietėme 50 skirtingų atlikėjų ir bendruomenių atstovų. Šventės formatas, spalvų, kultūrų ir pojūčių gausa yra renginio išskirtinumas. Svarbi šventės dalis – koncertai ir pasirodymai, įtraukiantys visus lankytojus ne tik stebėti, bet ir išbandyti naujus potyrius.</w:t>
      </w:r>
    </w:p>
    <w:p w14:paraId="11339063" w14:textId="77777777" w:rsidR="00146649" w:rsidRDefault="00146649" w:rsidP="00146649">
      <w:pPr>
        <w:pStyle w:val="ListParagraph"/>
        <w:tabs>
          <w:tab w:val="left" w:pos="599"/>
        </w:tabs>
        <w:ind w:left="153"/>
        <w:contextualSpacing w:val="0"/>
        <w:jc w:val="both"/>
        <w:rPr>
          <w:rFonts w:ascii="Arial" w:hAnsi="Arial" w:cs="Arial"/>
          <w:sz w:val="22"/>
          <w:szCs w:val="22"/>
        </w:rPr>
      </w:pPr>
    </w:p>
    <w:p w14:paraId="50176775" w14:textId="3C419469" w:rsidR="00146649" w:rsidRPr="00FD7EE8" w:rsidRDefault="00146649" w:rsidP="0086029E">
      <w:pPr>
        <w:pStyle w:val="ListParagraph"/>
        <w:numPr>
          <w:ilvl w:val="0"/>
          <w:numId w:val="5"/>
        </w:numPr>
        <w:tabs>
          <w:tab w:val="left" w:pos="599"/>
          <w:tab w:val="left" w:pos="851"/>
          <w:tab w:val="left" w:pos="993"/>
          <w:tab w:val="left" w:pos="1276"/>
        </w:tabs>
        <w:ind w:left="0" w:firstLine="567"/>
        <w:contextualSpacing w:val="0"/>
        <w:jc w:val="both"/>
        <w:rPr>
          <w:rFonts w:ascii="Arial" w:hAnsi="Arial" w:cs="Arial"/>
          <w:b/>
          <w:bCs/>
          <w:sz w:val="22"/>
          <w:szCs w:val="22"/>
        </w:rPr>
      </w:pPr>
      <w:r w:rsidRPr="007766B0">
        <w:rPr>
          <w:rFonts w:ascii="Arial" w:hAnsi="Arial" w:cs="Arial"/>
          <w:b/>
          <w:sz w:val="22"/>
          <w:szCs w:val="22"/>
        </w:rPr>
        <w:t xml:space="preserve">Vilniaus </w:t>
      </w:r>
      <w:proofErr w:type="spellStart"/>
      <w:r w:rsidRPr="007766B0">
        <w:rPr>
          <w:rFonts w:ascii="Arial" w:hAnsi="Arial" w:cs="Arial"/>
          <w:b/>
          <w:sz w:val="22"/>
          <w:szCs w:val="22"/>
        </w:rPr>
        <w:t>pocizionavimas</w:t>
      </w:r>
      <w:proofErr w:type="spellEnd"/>
      <w:r w:rsidRPr="007766B0">
        <w:rPr>
          <w:rFonts w:ascii="Arial" w:hAnsi="Arial" w:cs="Arial"/>
          <w:b/>
          <w:sz w:val="22"/>
          <w:szCs w:val="22"/>
        </w:rPr>
        <w:t>:</w:t>
      </w:r>
    </w:p>
    <w:p w14:paraId="0E728034" w14:textId="6402EC38" w:rsidR="00DE2FC4" w:rsidRPr="00FD7EE8" w:rsidRDefault="00DE2FC4" w:rsidP="00B0142C">
      <w:pPr>
        <w:pStyle w:val="ListParagraph"/>
        <w:numPr>
          <w:ilvl w:val="1"/>
          <w:numId w:val="9"/>
        </w:numPr>
        <w:tabs>
          <w:tab w:val="left" w:pos="599"/>
          <w:tab w:val="left" w:pos="993"/>
        </w:tabs>
        <w:ind w:left="0" w:firstLine="567"/>
        <w:jc w:val="both"/>
        <w:rPr>
          <w:rFonts w:ascii="Arial" w:hAnsi="Arial" w:cs="Arial"/>
          <w:sz w:val="22"/>
          <w:szCs w:val="22"/>
        </w:rPr>
      </w:pPr>
      <w:r w:rsidRPr="00FD7EE8">
        <w:rPr>
          <w:rFonts w:ascii="Arial" w:hAnsi="Arial" w:cs="Arial"/>
          <w:sz w:val="22"/>
          <w:szCs w:val="22"/>
        </w:rPr>
        <w:t>Labai svarbu, kad renginyje dalyvautų ne tik užsienio bendruomenės, bet ir visi vilniečiai, tam kad būtų skatinamas tarpusavio bendrystės, tolerancijos, bendruomeniškumo jausmas ir integracija.</w:t>
      </w:r>
    </w:p>
    <w:p w14:paraId="59AD13A5" w14:textId="0EAA15CE" w:rsidR="00DE2FC4" w:rsidRDefault="00DE2FC4" w:rsidP="00B0142C">
      <w:pPr>
        <w:pStyle w:val="ListParagraph"/>
        <w:numPr>
          <w:ilvl w:val="1"/>
          <w:numId w:val="9"/>
        </w:numPr>
        <w:tabs>
          <w:tab w:val="left" w:pos="599"/>
          <w:tab w:val="left" w:pos="993"/>
        </w:tabs>
        <w:ind w:left="0" w:firstLine="567"/>
        <w:contextualSpacing w:val="0"/>
        <w:jc w:val="both"/>
        <w:rPr>
          <w:rFonts w:ascii="Arial" w:hAnsi="Arial" w:cs="Arial"/>
          <w:sz w:val="22"/>
          <w:szCs w:val="22"/>
        </w:rPr>
      </w:pPr>
      <w:r w:rsidRPr="00D401F2">
        <w:rPr>
          <w:rFonts w:ascii="Arial" w:hAnsi="Arial" w:cs="Arial"/>
          <w:sz w:val="22"/>
          <w:szCs w:val="22"/>
        </w:rPr>
        <w:t xml:space="preserve">Vilnių drąsiai galima vadinti drąsiu, šiuolaikiniu miestu – tautų, kultūrų, meno, mokslo, inovacijų židiniu. Švęsdami šią šventę siekiame didesnio matomumo tarptautinei bendruomenei ir didesnės vietinių užsienio bendruomenių integracijos su Vilniaus miestu ir </w:t>
      </w:r>
      <w:r w:rsidR="00DD6902">
        <w:rPr>
          <w:rFonts w:ascii="Arial" w:hAnsi="Arial" w:cs="Arial"/>
          <w:sz w:val="22"/>
          <w:szCs w:val="22"/>
        </w:rPr>
        <w:t>vilniečiais</w:t>
      </w:r>
      <w:r w:rsidRPr="00D401F2">
        <w:rPr>
          <w:rFonts w:ascii="Arial" w:hAnsi="Arial" w:cs="Arial"/>
          <w:sz w:val="22"/>
          <w:szCs w:val="22"/>
        </w:rPr>
        <w:t>, skatiname kultūrinę įvairovę ir bendruomeniškumą.</w:t>
      </w:r>
    </w:p>
    <w:p w14:paraId="60559B63" w14:textId="77777777" w:rsidR="004C5E6C" w:rsidRPr="00D401F2" w:rsidRDefault="004C5E6C" w:rsidP="0086029E">
      <w:pPr>
        <w:pStyle w:val="ListParagraph"/>
        <w:numPr>
          <w:ilvl w:val="1"/>
          <w:numId w:val="9"/>
        </w:numPr>
        <w:tabs>
          <w:tab w:val="left" w:pos="599"/>
          <w:tab w:val="left" w:pos="993"/>
        </w:tabs>
        <w:ind w:left="0" w:firstLine="567"/>
        <w:contextualSpacing w:val="0"/>
        <w:jc w:val="both"/>
        <w:rPr>
          <w:rFonts w:ascii="Arial" w:hAnsi="Arial" w:cs="Arial"/>
          <w:sz w:val="22"/>
          <w:szCs w:val="22"/>
        </w:rPr>
      </w:pPr>
      <w:r w:rsidRPr="00D401F2">
        <w:rPr>
          <w:rFonts w:ascii="Arial" w:hAnsi="Arial" w:cs="Arial"/>
          <w:sz w:val="22"/>
          <w:szCs w:val="22"/>
        </w:rPr>
        <w:t xml:space="preserve">Idėja ir įvaizdis. Švenčių turinys turėtų asocijuotis ne tik su tarptautiškumu, tačiau ir su Vilniaus įvaizdį apibūdinančiais atributais </w:t>
      </w:r>
      <w:proofErr w:type="spellStart"/>
      <w:r w:rsidRPr="00D401F2">
        <w:rPr>
          <w:rFonts w:ascii="Arial" w:hAnsi="Arial" w:cs="Arial"/>
          <w:sz w:val="22"/>
          <w:szCs w:val="22"/>
        </w:rPr>
        <w:t>next</w:t>
      </w:r>
      <w:proofErr w:type="spellEnd"/>
      <w:r w:rsidRPr="00D401F2">
        <w:rPr>
          <w:rFonts w:ascii="Arial" w:hAnsi="Arial" w:cs="Arial"/>
          <w:sz w:val="22"/>
          <w:szCs w:val="22"/>
        </w:rPr>
        <w:t xml:space="preserve">, </w:t>
      </w:r>
      <w:proofErr w:type="spellStart"/>
      <w:r w:rsidRPr="00D401F2">
        <w:rPr>
          <w:rFonts w:ascii="Arial" w:hAnsi="Arial" w:cs="Arial"/>
          <w:sz w:val="22"/>
          <w:szCs w:val="22"/>
        </w:rPr>
        <w:t>comfy</w:t>
      </w:r>
      <w:proofErr w:type="spellEnd"/>
      <w:r w:rsidRPr="00D401F2">
        <w:rPr>
          <w:rFonts w:ascii="Arial" w:hAnsi="Arial" w:cs="Arial"/>
          <w:sz w:val="22"/>
          <w:szCs w:val="22"/>
        </w:rPr>
        <w:t xml:space="preserve">, </w:t>
      </w:r>
      <w:proofErr w:type="spellStart"/>
      <w:r w:rsidRPr="00D401F2">
        <w:rPr>
          <w:rFonts w:ascii="Arial" w:hAnsi="Arial" w:cs="Arial"/>
          <w:sz w:val="22"/>
          <w:szCs w:val="22"/>
        </w:rPr>
        <w:t>artistic</w:t>
      </w:r>
      <w:proofErr w:type="spellEnd"/>
      <w:r w:rsidRPr="00D401F2">
        <w:rPr>
          <w:rFonts w:ascii="Arial" w:hAnsi="Arial" w:cs="Arial"/>
          <w:sz w:val="22"/>
          <w:szCs w:val="22"/>
        </w:rPr>
        <w:t xml:space="preserve">, </w:t>
      </w:r>
      <w:proofErr w:type="spellStart"/>
      <w:r w:rsidRPr="00D401F2">
        <w:rPr>
          <w:rFonts w:ascii="Arial" w:hAnsi="Arial" w:cs="Arial"/>
          <w:sz w:val="22"/>
          <w:szCs w:val="22"/>
        </w:rPr>
        <w:t>bold</w:t>
      </w:r>
      <w:proofErr w:type="spellEnd"/>
      <w:r w:rsidRPr="00D401F2">
        <w:rPr>
          <w:rFonts w:ascii="Arial" w:hAnsi="Arial" w:cs="Arial"/>
          <w:sz w:val="22"/>
          <w:szCs w:val="22"/>
        </w:rPr>
        <w:t>, t. y. meniškas, pažangus, esantis žingsniu priekyje, kiek vėjavaikiškas, jaunatviškas, tačiau turintis ilgą istoriją, drąsus, šmaikštus ir jaukus miestas.</w:t>
      </w:r>
    </w:p>
    <w:p w14:paraId="78BC8EE1" w14:textId="77777777" w:rsidR="004C5E6C" w:rsidRDefault="004C5E6C" w:rsidP="0086029E">
      <w:pPr>
        <w:pStyle w:val="ListParagraph"/>
        <w:tabs>
          <w:tab w:val="left" w:pos="599"/>
          <w:tab w:val="left" w:pos="993"/>
        </w:tabs>
        <w:ind w:left="567"/>
        <w:contextualSpacing w:val="0"/>
        <w:jc w:val="both"/>
        <w:rPr>
          <w:rFonts w:ascii="Arial" w:hAnsi="Arial" w:cs="Arial"/>
          <w:sz w:val="22"/>
          <w:szCs w:val="22"/>
        </w:rPr>
      </w:pPr>
    </w:p>
    <w:p w14:paraId="5FD78917" w14:textId="00B303D5" w:rsidR="00DE2FC4" w:rsidRPr="0086029E" w:rsidRDefault="00DE2FC4" w:rsidP="0086029E">
      <w:pPr>
        <w:pStyle w:val="ListParagraph"/>
        <w:numPr>
          <w:ilvl w:val="0"/>
          <w:numId w:val="5"/>
        </w:numPr>
        <w:tabs>
          <w:tab w:val="left" w:pos="599"/>
          <w:tab w:val="left" w:pos="851"/>
          <w:tab w:val="left" w:pos="993"/>
          <w:tab w:val="left" w:pos="1276"/>
        </w:tabs>
        <w:ind w:left="0" w:firstLine="567"/>
        <w:contextualSpacing w:val="0"/>
        <w:jc w:val="both"/>
        <w:rPr>
          <w:rFonts w:ascii="Arial" w:hAnsi="Arial" w:cs="Arial"/>
          <w:b/>
          <w:sz w:val="22"/>
          <w:szCs w:val="22"/>
        </w:rPr>
      </w:pPr>
      <w:r w:rsidRPr="0086029E">
        <w:rPr>
          <w:rFonts w:ascii="Arial" w:hAnsi="Arial" w:cs="Arial"/>
          <w:b/>
          <w:sz w:val="22"/>
          <w:szCs w:val="22"/>
        </w:rPr>
        <w:t>Šventės tikslai:</w:t>
      </w:r>
    </w:p>
    <w:p w14:paraId="2938ADB3" w14:textId="77777777"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 xml:space="preserve">Socialinė integracija – šventė stiprina bendruomenių </w:t>
      </w:r>
      <w:proofErr w:type="spellStart"/>
      <w:r w:rsidRPr="0086537C">
        <w:rPr>
          <w:rFonts w:ascii="Arial" w:hAnsi="Arial" w:cs="Arial"/>
          <w:color w:val="000000" w:themeColor="text1"/>
          <w:sz w:val="22"/>
          <w:szCs w:val="22"/>
        </w:rPr>
        <w:t>įtrauktį</w:t>
      </w:r>
      <w:proofErr w:type="spellEnd"/>
      <w:r w:rsidRPr="0086537C">
        <w:rPr>
          <w:rFonts w:ascii="Arial" w:hAnsi="Arial" w:cs="Arial"/>
          <w:color w:val="000000" w:themeColor="text1"/>
          <w:sz w:val="22"/>
          <w:szCs w:val="22"/>
        </w:rPr>
        <w:t>, mažina socialinę atskirtį, ypatingą dėmesį skirdamas studentams, užsieniečiams, atvykstantiems iš kitų Lietuvos miestų, taip pat lietuviams, gyvenantiems užsienyje.</w:t>
      </w:r>
    </w:p>
    <w:p w14:paraId="28F9EA89" w14:textId="77777777"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lastRenderedPageBreak/>
        <w:t>Bendrystė – Tarpkultūrinio dialogo stiprinimas tarp lietuvių ir Vilniuje gyvenančių užsieniečių.</w:t>
      </w:r>
    </w:p>
    <w:p w14:paraId="370AD4F7" w14:textId="77777777"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 xml:space="preserve">Kultūrinė ir </w:t>
      </w:r>
      <w:proofErr w:type="spellStart"/>
      <w:r w:rsidRPr="0086537C">
        <w:rPr>
          <w:rFonts w:ascii="Arial" w:hAnsi="Arial" w:cs="Arial"/>
          <w:color w:val="000000" w:themeColor="text1"/>
          <w:sz w:val="22"/>
          <w:szCs w:val="22"/>
        </w:rPr>
        <w:t>reputacinė</w:t>
      </w:r>
      <w:proofErr w:type="spellEnd"/>
      <w:r w:rsidRPr="0086537C">
        <w:rPr>
          <w:rFonts w:ascii="Arial" w:hAnsi="Arial" w:cs="Arial"/>
          <w:color w:val="000000" w:themeColor="text1"/>
          <w:sz w:val="22"/>
          <w:szCs w:val="22"/>
        </w:rPr>
        <w:t xml:space="preserve"> vertė – renginys prisideda prie miesto įvaizdžio kaip atviro, modernaus ir </w:t>
      </w:r>
      <w:proofErr w:type="spellStart"/>
      <w:r w:rsidRPr="0086537C">
        <w:rPr>
          <w:rFonts w:ascii="Arial" w:hAnsi="Arial" w:cs="Arial"/>
          <w:color w:val="000000" w:themeColor="text1"/>
          <w:sz w:val="22"/>
          <w:szCs w:val="22"/>
        </w:rPr>
        <w:t>daugiakultūrio</w:t>
      </w:r>
      <w:proofErr w:type="spellEnd"/>
      <w:r w:rsidRPr="0086537C">
        <w:rPr>
          <w:rFonts w:ascii="Arial" w:hAnsi="Arial" w:cs="Arial"/>
          <w:color w:val="000000" w:themeColor="text1"/>
          <w:sz w:val="22"/>
          <w:szCs w:val="22"/>
        </w:rPr>
        <w:t xml:space="preserve"> centro.</w:t>
      </w:r>
    </w:p>
    <w:p w14:paraId="5F496CB5" w14:textId="77777777"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Ekonominė vertė – šventės metu generuojamos papildomos pajamos vietos verslams (maitinimo, apgyvendinimo, transporto sektoriams), pritraukiama lankytojų iš kitų miestų.</w:t>
      </w:r>
    </w:p>
    <w:p w14:paraId="16424B2A" w14:textId="4ADB6F4B" w:rsidR="00DE2FC4" w:rsidRP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Miesto reputacija (NPS rodiklis) – šventė, kaip visoms bendruomenėms skirtas renginys, formuoja pozityvią miesto patirtį ir gali ženkliai prisidėti prie Vilniaus NPS rodiklio augimo.</w:t>
      </w:r>
    </w:p>
    <w:p w14:paraId="5332DA7F" w14:textId="77777777" w:rsidR="0086537C" w:rsidRPr="00D401F2" w:rsidDel="004C5E6C" w:rsidRDefault="0086537C" w:rsidP="0086537C">
      <w:pPr>
        <w:pStyle w:val="ListParagraph"/>
        <w:tabs>
          <w:tab w:val="left" w:pos="599"/>
        </w:tabs>
        <w:ind w:left="153"/>
        <w:contextualSpacing w:val="0"/>
        <w:jc w:val="both"/>
        <w:rPr>
          <w:rFonts w:ascii="Arial" w:hAnsi="Arial" w:cs="Arial"/>
          <w:sz w:val="22"/>
          <w:szCs w:val="22"/>
        </w:rPr>
      </w:pPr>
    </w:p>
    <w:p w14:paraId="257F57D5" w14:textId="2851125A" w:rsidR="00DE2FC4" w:rsidRPr="0086029E" w:rsidRDefault="00DE2FC4" w:rsidP="0086029E">
      <w:pPr>
        <w:pStyle w:val="ListParagraph"/>
        <w:numPr>
          <w:ilvl w:val="0"/>
          <w:numId w:val="5"/>
        </w:numPr>
        <w:tabs>
          <w:tab w:val="left" w:pos="599"/>
          <w:tab w:val="left" w:pos="851"/>
          <w:tab w:val="left" w:pos="993"/>
          <w:tab w:val="left" w:pos="1276"/>
        </w:tabs>
        <w:ind w:left="0" w:firstLine="567"/>
        <w:contextualSpacing w:val="0"/>
        <w:jc w:val="both"/>
        <w:rPr>
          <w:rFonts w:ascii="Arial" w:hAnsi="Arial" w:cs="Arial"/>
          <w:sz w:val="22"/>
          <w:szCs w:val="22"/>
        </w:rPr>
      </w:pPr>
      <w:r w:rsidRPr="0086029E">
        <w:rPr>
          <w:rFonts w:ascii="Arial" w:hAnsi="Arial" w:cs="Arial"/>
          <w:b/>
          <w:sz w:val="22"/>
          <w:szCs w:val="22"/>
        </w:rPr>
        <w:t>Tikslinės auditorijos</w:t>
      </w:r>
    </w:p>
    <w:p w14:paraId="53A76D8F" w14:textId="5CFD12DD"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Užsieniečiai gyvenantys Vilniuje</w:t>
      </w:r>
      <w:r w:rsidR="00387033">
        <w:rPr>
          <w:rFonts w:ascii="Arial" w:hAnsi="Arial" w:cs="Arial"/>
          <w:color w:val="000000" w:themeColor="text1"/>
          <w:sz w:val="22"/>
          <w:szCs w:val="22"/>
        </w:rPr>
        <w:t>;</w:t>
      </w:r>
    </w:p>
    <w:p w14:paraId="03CC19C8" w14:textId="2C97C783"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Mišrios šeimos (lietuvių ir užsieniečių)</w:t>
      </w:r>
      <w:r w:rsidR="00387033">
        <w:rPr>
          <w:rFonts w:ascii="Arial" w:hAnsi="Arial" w:cs="Arial"/>
          <w:color w:val="000000" w:themeColor="text1"/>
          <w:sz w:val="22"/>
          <w:szCs w:val="22"/>
        </w:rPr>
        <w:t>;</w:t>
      </w:r>
    </w:p>
    <w:p w14:paraId="082AD37E" w14:textId="1084D8B5"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Vilniečiai</w:t>
      </w:r>
      <w:r w:rsidR="00387033">
        <w:rPr>
          <w:rFonts w:ascii="Arial" w:hAnsi="Arial" w:cs="Arial"/>
          <w:color w:val="000000" w:themeColor="text1"/>
          <w:sz w:val="22"/>
          <w:szCs w:val="22"/>
        </w:rPr>
        <w:t>;</w:t>
      </w:r>
    </w:p>
    <w:p w14:paraId="3FF22551" w14:textId="756F32DD"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 xml:space="preserve">Lietuvos gyventojai </w:t>
      </w:r>
      <w:r w:rsidR="00387033">
        <w:rPr>
          <w:rFonts w:ascii="Arial" w:hAnsi="Arial" w:cs="Arial"/>
          <w:color w:val="000000" w:themeColor="text1"/>
          <w:sz w:val="22"/>
          <w:szCs w:val="22"/>
        </w:rPr>
        <w:t>;</w:t>
      </w:r>
    </w:p>
    <w:p w14:paraId="0DE01B70" w14:textId="131DE7CB" w:rsid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Užsienio turistai</w:t>
      </w:r>
      <w:r w:rsidR="00387033">
        <w:rPr>
          <w:rFonts w:ascii="Arial" w:hAnsi="Arial" w:cs="Arial"/>
          <w:color w:val="000000" w:themeColor="text1"/>
          <w:sz w:val="22"/>
          <w:szCs w:val="22"/>
        </w:rPr>
        <w:t>;</w:t>
      </w:r>
    </w:p>
    <w:p w14:paraId="440C3EAF" w14:textId="32C12F1E" w:rsidR="00DE2FC4" w:rsidRPr="0086537C" w:rsidRDefault="00DE2FC4" w:rsidP="00387033">
      <w:pPr>
        <w:pStyle w:val="ListParagraph"/>
        <w:numPr>
          <w:ilvl w:val="1"/>
          <w:numId w:val="5"/>
        </w:numPr>
        <w:tabs>
          <w:tab w:val="left" w:pos="426"/>
          <w:tab w:val="left" w:pos="883"/>
          <w:tab w:val="left" w:pos="1134"/>
        </w:tabs>
        <w:ind w:left="0" w:firstLine="567"/>
        <w:jc w:val="both"/>
        <w:rPr>
          <w:rFonts w:ascii="Arial" w:hAnsi="Arial" w:cs="Arial"/>
          <w:color w:val="000000" w:themeColor="text1"/>
          <w:sz w:val="22"/>
          <w:szCs w:val="22"/>
        </w:rPr>
      </w:pPr>
      <w:r w:rsidRPr="0086537C">
        <w:rPr>
          <w:rFonts w:ascii="Arial" w:hAnsi="Arial" w:cs="Arial"/>
          <w:color w:val="000000" w:themeColor="text1"/>
          <w:sz w:val="22"/>
          <w:szCs w:val="22"/>
        </w:rPr>
        <w:t>Pasaulio lietuviai (didžiausios bendruomenės JAV, Argentinoje, Australijoje, Skandinavijos šalyse, Jungtinėje Karalystėje, Vokietijoje, Ispanijoje, Izraelyje)</w:t>
      </w:r>
      <w:r w:rsidR="00387033">
        <w:rPr>
          <w:rFonts w:ascii="Arial" w:hAnsi="Arial" w:cs="Arial"/>
          <w:color w:val="000000" w:themeColor="text1"/>
          <w:sz w:val="22"/>
          <w:szCs w:val="22"/>
        </w:rPr>
        <w:t>.</w:t>
      </w:r>
    </w:p>
    <w:p w14:paraId="24CD89C1" w14:textId="77777777" w:rsidR="00DE2FC4" w:rsidRPr="00D401F2" w:rsidRDefault="00DE2FC4" w:rsidP="00EB1F29">
      <w:pPr>
        <w:tabs>
          <w:tab w:val="left" w:pos="741"/>
        </w:tabs>
        <w:ind w:left="-425" w:right="-705" w:firstLine="425"/>
        <w:jc w:val="both"/>
        <w:rPr>
          <w:rFonts w:ascii="Arial" w:hAnsi="Arial" w:cs="Arial"/>
          <w:sz w:val="22"/>
          <w:szCs w:val="22"/>
        </w:rPr>
      </w:pPr>
    </w:p>
    <w:p w14:paraId="671C904A" w14:textId="691AAFE6" w:rsidR="00DE2FC4" w:rsidRPr="00387033" w:rsidRDefault="00DE2FC4" w:rsidP="00387033">
      <w:pPr>
        <w:pStyle w:val="ListParagraph"/>
        <w:numPr>
          <w:ilvl w:val="0"/>
          <w:numId w:val="5"/>
        </w:numPr>
        <w:tabs>
          <w:tab w:val="left" w:pos="599"/>
          <w:tab w:val="left" w:pos="851"/>
          <w:tab w:val="left" w:pos="993"/>
          <w:tab w:val="left" w:pos="1276"/>
        </w:tabs>
        <w:ind w:left="0" w:firstLine="567"/>
        <w:contextualSpacing w:val="0"/>
        <w:jc w:val="both"/>
        <w:rPr>
          <w:rFonts w:ascii="Arial" w:hAnsi="Arial" w:cs="Arial"/>
          <w:b/>
          <w:sz w:val="22"/>
          <w:szCs w:val="22"/>
        </w:rPr>
      </w:pPr>
      <w:r w:rsidRPr="0086537C">
        <w:rPr>
          <w:rFonts w:ascii="Arial" w:hAnsi="Arial" w:cs="Arial"/>
          <w:b/>
          <w:sz w:val="22"/>
          <w:szCs w:val="22"/>
        </w:rPr>
        <w:t>U</w:t>
      </w:r>
      <w:r w:rsidR="00387033">
        <w:rPr>
          <w:rFonts w:ascii="Arial" w:hAnsi="Arial" w:cs="Arial"/>
          <w:b/>
          <w:sz w:val="22"/>
          <w:szCs w:val="22"/>
        </w:rPr>
        <w:t>žduotys</w:t>
      </w:r>
    </w:p>
    <w:p w14:paraId="5CDE1300" w14:textId="0B32AE28" w:rsidR="00A350DD" w:rsidRPr="00D401F2" w:rsidRDefault="00A350DD" w:rsidP="00387033">
      <w:pPr>
        <w:pStyle w:val="ListParagraph"/>
        <w:numPr>
          <w:ilvl w:val="1"/>
          <w:numId w:val="5"/>
        </w:numPr>
        <w:tabs>
          <w:tab w:val="left" w:pos="599"/>
          <w:tab w:val="left" w:pos="1276"/>
        </w:tabs>
        <w:ind w:left="0" w:firstLine="567"/>
        <w:contextualSpacing w:val="0"/>
        <w:jc w:val="both"/>
        <w:rPr>
          <w:rFonts w:ascii="Arial" w:hAnsi="Arial" w:cs="Arial"/>
          <w:sz w:val="22"/>
          <w:szCs w:val="22"/>
        </w:rPr>
      </w:pPr>
      <w:r w:rsidRPr="00D401F2">
        <w:rPr>
          <w:rFonts w:ascii="Arial" w:hAnsi="Arial" w:cs="Arial"/>
          <w:sz w:val="22"/>
          <w:szCs w:val="22"/>
        </w:rPr>
        <w:t>Atsižvelgiant į pateiktą informaciją šiame dokumente ir Pirkimo techninėje specifikacijoje atlikti 4 užduotis ir pateikti:</w:t>
      </w:r>
    </w:p>
    <w:p w14:paraId="37AA82E7" w14:textId="2AA3E6EE" w:rsidR="00A350DD" w:rsidRPr="002C65D2" w:rsidRDefault="00A350DD" w:rsidP="00387033">
      <w:pPr>
        <w:pStyle w:val="ListParagraph"/>
        <w:numPr>
          <w:ilvl w:val="2"/>
          <w:numId w:val="5"/>
        </w:numPr>
        <w:tabs>
          <w:tab w:val="left" w:pos="360"/>
          <w:tab w:val="left" w:pos="426"/>
          <w:tab w:val="left" w:pos="851"/>
          <w:tab w:val="left" w:pos="993"/>
          <w:tab w:val="left" w:pos="1276"/>
        </w:tabs>
        <w:ind w:left="0" w:firstLine="567"/>
        <w:jc w:val="both"/>
        <w:rPr>
          <w:rFonts w:ascii="Arial" w:hAnsi="Arial" w:cs="Arial"/>
          <w:sz w:val="22"/>
          <w:szCs w:val="22"/>
        </w:rPr>
      </w:pPr>
      <w:r w:rsidRPr="00D401F2">
        <w:rPr>
          <w:rFonts w:ascii="Arial" w:hAnsi="Arial" w:cs="Arial"/>
          <w:sz w:val="22"/>
          <w:szCs w:val="22"/>
        </w:rPr>
        <w:t xml:space="preserve">2026 </w:t>
      </w:r>
      <w:r w:rsidR="007710C3" w:rsidRPr="00D401F2">
        <w:rPr>
          <w:rFonts w:ascii="Arial" w:hAnsi="Arial" w:cs="Arial"/>
          <w:sz w:val="22"/>
          <w:szCs w:val="22"/>
        </w:rPr>
        <w:t>met</w:t>
      </w:r>
      <w:r w:rsidR="007710C3">
        <w:rPr>
          <w:rFonts w:ascii="Arial" w:hAnsi="Arial" w:cs="Arial"/>
          <w:sz w:val="22"/>
          <w:szCs w:val="22"/>
        </w:rPr>
        <w:t>ų</w:t>
      </w:r>
      <w:r w:rsidR="007710C3" w:rsidRPr="00D401F2">
        <w:rPr>
          <w:rFonts w:ascii="Arial" w:hAnsi="Arial" w:cs="Arial"/>
          <w:sz w:val="22"/>
          <w:szCs w:val="22"/>
        </w:rPr>
        <w:t xml:space="preserve"> </w:t>
      </w:r>
      <w:r w:rsidRPr="00D401F2">
        <w:rPr>
          <w:rFonts w:ascii="Arial" w:hAnsi="Arial" w:cs="Arial"/>
          <w:sz w:val="22"/>
          <w:szCs w:val="22"/>
        </w:rPr>
        <w:t xml:space="preserve">Šventės erdvių išdėstymo planus ir galimas jų vizualizacijas (pateikti </w:t>
      </w:r>
      <w:r w:rsidRPr="002C65D2">
        <w:rPr>
          <w:rFonts w:ascii="Arial" w:hAnsi="Arial" w:cs="Arial"/>
          <w:sz w:val="22"/>
          <w:szCs w:val="22"/>
        </w:rPr>
        <w:t>dokumentus</w:t>
      </w:r>
      <w:r w:rsidR="00D6136F" w:rsidRPr="002C65D2">
        <w:rPr>
          <w:rFonts w:ascii="Arial" w:hAnsi="Arial" w:cs="Arial"/>
          <w:sz w:val="22"/>
          <w:szCs w:val="22"/>
        </w:rPr>
        <w:t xml:space="preserve"> </w:t>
      </w:r>
      <w:r w:rsidRPr="002C65D2">
        <w:rPr>
          <w:rFonts w:ascii="Arial" w:hAnsi="Arial" w:cs="Arial"/>
          <w:sz w:val="22"/>
          <w:szCs w:val="22"/>
        </w:rPr>
        <w:t xml:space="preserve">Šventės </w:t>
      </w:r>
      <w:r w:rsidR="00D6136F" w:rsidRPr="002C65D2">
        <w:rPr>
          <w:rFonts w:ascii="Arial" w:hAnsi="Arial" w:cs="Arial"/>
          <w:sz w:val="22"/>
          <w:szCs w:val="22"/>
        </w:rPr>
        <w:t>Bernardinų sode erdvei ir aplink</w:t>
      </w:r>
      <w:r w:rsidR="00B550DA" w:rsidRPr="002C65D2">
        <w:rPr>
          <w:rFonts w:ascii="Arial" w:hAnsi="Arial" w:cs="Arial"/>
          <w:sz w:val="22"/>
          <w:szCs w:val="22"/>
        </w:rPr>
        <w:t xml:space="preserve"> esančioms teritorijoms</w:t>
      </w:r>
      <w:r w:rsidRPr="002C65D2">
        <w:rPr>
          <w:rFonts w:ascii="Arial" w:hAnsi="Arial" w:cs="Arial"/>
          <w:sz w:val="22"/>
          <w:szCs w:val="22"/>
        </w:rPr>
        <w:t xml:space="preserve">, </w:t>
      </w:r>
      <w:r w:rsidR="00D6136F" w:rsidRPr="002C65D2">
        <w:rPr>
          <w:rFonts w:ascii="Arial" w:hAnsi="Arial" w:cs="Arial"/>
          <w:sz w:val="22"/>
          <w:szCs w:val="22"/>
        </w:rPr>
        <w:t>kaip nurodyta Užduoties</w:t>
      </w:r>
      <w:r w:rsidRPr="002C65D2">
        <w:rPr>
          <w:rFonts w:ascii="Arial" w:hAnsi="Arial" w:cs="Arial"/>
          <w:sz w:val="22"/>
          <w:szCs w:val="22"/>
        </w:rPr>
        <w:t xml:space="preserve"> </w:t>
      </w:r>
      <w:r w:rsidR="002C65D2" w:rsidRPr="002C65D2">
        <w:rPr>
          <w:rFonts w:ascii="Arial" w:hAnsi="Arial" w:cs="Arial"/>
          <w:sz w:val="22"/>
          <w:szCs w:val="22"/>
        </w:rPr>
        <w:t>7</w:t>
      </w:r>
      <w:r w:rsidRPr="002C65D2">
        <w:rPr>
          <w:rFonts w:ascii="Arial" w:hAnsi="Arial" w:cs="Arial"/>
          <w:sz w:val="22"/>
          <w:szCs w:val="22"/>
        </w:rPr>
        <w:t>.</w:t>
      </w:r>
      <w:r w:rsidR="00D6136F" w:rsidRPr="002C65D2">
        <w:rPr>
          <w:rFonts w:ascii="Arial" w:hAnsi="Arial" w:cs="Arial"/>
          <w:sz w:val="22"/>
          <w:szCs w:val="22"/>
        </w:rPr>
        <w:t>3</w:t>
      </w:r>
      <w:r w:rsidRPr="002C65D2">
        <w:rPr>
          <w:rFonts w:ascii="Arial" w:hAnsi="Arial" w:cs="Arial"/>
          <w:sz w:val="22"/>
          <w:szCs w:val="22"/>
        </w:rPr>
        <w:t xml:space="preserve">. punkte, ir dalyvių skaičiui nurodytam Užduoties </w:t>
      </w:r>
      <w:r w:rsidR="002C65D2" w:rsidRPr="002C65D2">
        <w:rPr>
          <w:rFonts w:ascii="Arial" w:hAnsi="Arial" w:cs="Arial"/>
          <w:sz w:val="22"/>
          <w:szCs w:val="22"/>
        </w:rPr>
        <w:t>7.</w:t>
      </w:r>
      <w:r w:rsidR="00D6136F" w:rsidRPr="002C65D2">
        <w:rPr>
          <w:rFonts w:ascii="Arial" w:hAnsi="Arial" w:cs="Arial"/>
          <w:sz w:val="22"/>
          <w:szCs w:val="22"/>
        </w:rPr>
        <w:t>4.</w:t>
      </w:r>
      <w:r w:rsidR="002C65D2" w:rsidRPr="002C65D2">
        <w:rPr>
          <w:rFonts w:ascii="Arial" w:hAnsi="Arial" w:cs="Arial"/>
          <w:sz w:val="22"/>
          <w:szCs w:val="22"/>
        </w:rPr>
        <w:t>1</w:t>
      </w:r>
      <w:r w:rsidRPr="002C65D2">
        <w:rPr>
          <w:rFonts w:ascii="Arial" w:hAnsi="Arial" w:cs="Arial"/>
          <w:sz w:val="22"/>
          <w:szCs w:val="22"/>
        </w:rPr>
        <w:t>. p.);</w:t>
      </w:r>
    </w:p>
    <w:p w14:paraId="72D35995" w14:textId="79271C19" w:rsidR="00A350DD" w:rsidRPr="002C65D2" w:rsidRDefault="00A350DD" w:rsidP="00387033">
      <w:pPr>
        <w:pStyle w:val="ListParagraph"/>
        <w:numPr>
          <w:ilvl w:val="2"/>
          <w:numId w:val="5"/>
        </w:numPr>
        <w:tabs>
          <w:tab w:val="left" w:pos="360"/>
          <w:tab w:val="left" w:pos="426"/>
          <w:tab w:val="left" w:pos="851"/>
          <w:tab w:val="left" w:pos="993"/>
          <w:tab w:val="left" w:pos="1276"/>
        </w:tabs>
        <w:ind w:left="0" w:firstLine="567"/>
        <w:jc w:val="both"/>
        <w:rPr>
          <w:rFonts w:ascii="Arial" w:hAnsi="Arial" w:cs="Arial"/>
          <w:sz w:val="22"/>
          <w:szCs w:val="22"/>
        </w:rPr>
      </w:pPr>
      <w:r w:rsidRPr="002C65D2">
        <w:rPr>
          <w:rFonts w:ascii="Arial" w:hAnsi="Arial" w:cs="Arial"/>
          <w:sz w:val="22"/>
          <w:szCs w:val="22"/>
        </w:rPr>
        <w:t xml:space="preserve">2027 </w:t>
      </w:r>
      <w:r w:rsidR="003C5266" w:rsidRPr="002C65D2">
        <w:rPr>
          <w:rFonts w:ascii="Arial" w:hAnsi="Arial" w:cs="Arial"/>
          <w:sz w:val="22"/>
          <w:szCs w:val="22"/>
        </w:rPr>
        <w:t>metų Šventės</w:t>
      </w:r>
      <w:r w:rsidRPr="002C65D2">
        <w:rPr>
          <w:rFonts w:ascii="Arial" w:hAnsi="Arial" w:cs="Arial"/>
          <w:sz w:val="22"/>
          <w:szCs w:val="22"/>
        </w:rPr>
        <w:t xml:space="preserve"> erdvių išdėstymo planus ir galimas jų vizualizacijas (pateikti dokumentus </w:t>
      </w:r>
      <w:r w:rsidR="00D6136F" w:rsidRPr="002C65D2">
        <w:rPr>
          <w:rFonts w:ascii="Arial" w:hAnsi="Arial" w:cs="Arial"/>
          <w:sz w:val="22"/>
          <w:szCs w:val="22"/>
        </w:rPr>
        <w:t>Šventės Bernardinų sode erdvei ir aplink</w:t>
      </w:r>
      <w:r w:rsidR="00E7164D" w:rsidRPr="002C65D2">
        <w:rPr>
          <w:rFonts w:ascii="Arial" w:hAnsi="Arial" w:cs="Arial"/>
          <w:sz w:val="22"/>
          <w:szCs w:val="22"/>
        </w:rPr>
        <w:t xml:space="preserve"> esančioms teritorijoms</w:t>
      </w:r>
      <w:r w:rsidR="00D6136F" w:rsidRPr="002C65D2">
        <w:rPr>
          <w:rFonts w:ascii="Arial" w:hAnsi="Arial" w:cs="Arial"/>
          <w:sz w:val="22"/>
          <w:szCs w:val="22"/>
        </w:rPr>
        <w:t xml:space="preserve">, kaip nurodyta Užduoties </w:t>
      </w:r>
      <w:r w:rsidR="002C65D2" w:rsidRPr="002C65D2">
        <w:rPr>
          <w:rFonts w:ascii="Arial" w:hAnsi="Arial" w:cs="Arial"/>
          <w:sz w:val="22"/>
          <w:szCs w:val="22"/>
        </w:rPr>
        <w:t>7</w:t>
      </w:r>
      <w:r w:rsidR="00D6136F" w:rsidRPr="002C65D2">
        <w:rPr>
          <w:rFonts w:ascii="Arial" w:hAnsi="Arial" w:cs="Arial"/>
          <w:sz w:val="22"/>
          <w:szCs w:val="22"/>
        </w:rPr>
        <w:t xml:space="preserve">.3. punkte, ir dalyvių skaičiui nurodytam Užduoties </w:t>
      </w:r>
      <w:r w:rsidR="002C65D2" w:rsidRPr="002C65D2">
        <w:rPr>
          <w:rFonts w:ascii="Arial" w:hAnsi="Arial" w:cs="Arial"/>
          <w:sz w:val="22"/>
          <w:szCs w:val="22"/>
        </w:rPr>
        <w:t>7</w:t>
      </w:r>
      <w:r w:rsidR="00D6136F" w:rsidRPr="002C65D2">
        <w:rPr>
          <w:rFonts w:ascii="Arial" w:hAnsi="Arial" w:cs="Arial"/>
          <w:sz w:val="22"/>
          <w:szCs w:val="22"/>
        </w:rPr>
        <w:t>.4.</w:t>
      </w:r>
      <w:r w:rsidR="002C65D2" w:rsidRPr="002C65D2">
        <w:rPr>
          <w:rFonts w:ascii="Arial" w:hAnsi="Arial" w:cs="Arial"/>
          <w:sz w:val="22"/>
          <w:szCs w:val="22"/>
        </w:rPr>
        <w:t>2.</w:t>
      </w:r>
      <w:r w:rsidR="00D6136F" w:rsidRPr="002C65D2">
        <w:rPr>
          <w:rFonts w:ascii="Arial" w:hAnsi="Arial" w:cs="Arial"/>
          <w:sz w:val="22"/>
          <w:szCs w:val="22"/>
        </w:rPr>
        <w:t xml:space="preserve"> p.);</w:t>
      </w:r>
    </w:p>
    <w:p w14:paraId="5652A555" w14:textId="7A1F2E01" w:rsidR="00A350DD" w:rsidRPr="00D401F2" w:rsidRDefault="00A350DD" w:rsidP="00387033">
      <w:pPr>
        <w:pStyle w:val="ListParagraph"/>
        <w:numPr>
          <w:ilvl w:val="2"/>
          <w:numId w:val="5"/>
        </w:numPr>
        <w:tabs>
          <w:tab w:val="left" w:pos="360"/>
          <w:tab w:val="left" w:pos="426"/>
          <w:tab w:val="left" w:pos="851"/>
          <w:tab w:val="left" w:pos="993"/>
          <w:tab w:val="left" w:pos="1276"/>
        </w:tabs>
        <w:ind w:left="0" w:firstLine="567"/>
        <w:jc w:val="both"/>
        <w:rPr>
          <w:rFonts w:ascii="Arial" w:hAnsi="Arial" w:cs="Arial"/>
          <w:sz w:val="22"/>
          <w:szCs w:val="22"/>
        </w:rPr>
      </w:pPr>
      <w:r w:rsidRPr="002C65D2">
        <w:rPr>
          <w:rFonts w:ascii="Arial" w:hAnsi="Arial" w:cs="Arial"/>
          <w:sz w:val="22"/>
          <w:szCs w:val="22"/>
        </w:rPr>
        <w:t xml:space="preserve">2026 </w:t>
      </w:r>
      <w:r w:rsidR="00AE168A" w:rsidRPr="002C65D2">
        <w:rPr>
          <w:rFonts w:ascii="Arial" w:hAnsi="Arial" w:cs="Arial"/>
          <w:sz w:val="22"/>
          <w:szCs w:val="22"/>
        </w:rPr>
        <w:t xml:space="preserve">metų </w:t>
      </w:r>
      <w:r w:rsidR="00D6136F" w:rsidRPr="002C65D2">
        <w:rPr>
          <w:rFonts w:ascii="Arial" w:hAnsi="Arial" w:cs="Arial"/>
          <w:sz w:val="22"/>
          <w:szCs w:val="22"/>
        </w:rPr>
        <w:t>Šventės</w:t>
      </w:r>
      <w:r w:rsidRPr="002C65D2">
        <w:rPr>
          <w:rFonts w:ascii="Arial" w:hAnsi="Arial" w:cs="Arial"/>
          <w:sz w:val="22"/>
          <w:szCs w:val="22"/>
        </w:rPr>
        <w:t xml:space="preserve"> netradicinių sprendimų mieste</w:t>
      </w:r>
      <w:r w:rsidRPr="00D401F2">
        <w:rPr>
          <w:rFonts w:ascii="Arial" w:hAnsi="Arial" w:cs="Arial"/>
          <w:sz w:val="22"/>
          <w:szCs w:val="22"/>
        </w:rPr>
        <w:t xml:space="preserve"> pasiūlymus, kurie atspindėtų </w:t>
      </w:r>
      <w:r w:rsidR="00D6136F" w:rsidRPr="00D401F2">
        <w:rPr>
          <w:rFonts w:ascii="Arial" w:hAnsi="Arial" w:cs="Arial"/>
          <w:sz w:val="22"/>
          <w:szCs w:val="22"/>
        </w:rPr>
        <w:t>numatyt</w:t>
      </w:r>
      <w:r w:rsidR="003F34F4" w:rsidRPr="00D401F2">
        <w:rPr>
          <w:rFonts w:ascii="Arial" w:hAnsi="Arial" w:cs="Arial"/>
          <w:sz w:val="22"/>
          <w:szCs w:val="22"/>
        </w:rPr>
        <w:t>ą</w:t>
      </w:r>
      <w:r w:rsidR="00D6136F" w:rsidRPr="00D401F2">
        <w:rPr>
          <w:rFonts w:ascii="Arial" w:hAnsi="Arial" w:cs="Arial"/>
          <w:sz w:val="22"/>
          <w:szCs w:val="22"/>
        </w:rPr>
        <w:t xml:space="preserve"> koncepcij</w:t>
      </w:r>
      <w:r w:rsidR="003F34F4" w:rsidRPr="00D401F2">
        <w:rPr>
          <w:rFonts w:ascii="Arial" w:hAnsi="Arial" w:cs="Arial"/>
          <w:sz w:val="22"/>
          <w:szCs w:val="22"/>
        </w:rPr>
        <w:t>ą</w:t>
      </w:r>
      <w:r w:rsidR="00D6136F" w:rsidRPr="00D401F2">
        <w:rPr>
          <w:rFonts w:ascii="Arial" w:hAnsi="Arial" w:cs="Arial"/>
          <w:sz w:val="22"/>
          <w:szCs w:val="22"/>
        </w:rPr>
        <w:t xml:space="preserve"> ir </w:t>
      </w:r>
      <w:r w:rsidRPr="00D401F2">
        <w:rPr>
          <w:rFonts w:ascii="Arial" w:hAnsi="Arial" w:cs="Arial"/>
          <w:sz w:val="22"/>
          <w:szCs w:val="22"/>
        </w:rPr>
        <w:t>tematiką</w:t>
      </w:r>
      <w:r w:rsidR="00D6136F" w:rsidRPr="00D401F2">
        <w:rPr>
          <w:rFonts w:ascii="Arial" w:hAnsi="Arial" w:cs="Arial"/>
          <w:sz w:val="22"/>
          <w:szCs w:val="22"/>
        </w:rPr>
        <w:t>,</w:t>
      </w:r>
      <w:r w:rsidRPr="00D401F2">
        <w:rPr>
          <w:rFonts w:ascii="Arial" w:hAnsi="Arial" w:cs="Arial"/>
          <w:sz w:val="22"/>
          <w:szCs w:val="22"/>
        </w:rPr>
        <w:t xml:space="preserve"> bei būtų pateikti su vizualizacijomis ir aiškiais įgyvendinimo aprašymais;</w:t>
      </w:r>
    </w:p>
    <w:p w14:paraId="4D01B3AB" w14:textId="43480BB8" w:rsidR="00D6136F" w:rsidRPr="00D401F2" w:rsidRDefault="00D6136F" w:rsidP="00387033">
      <w:pPr>
        <w:pStyle w:val="ListParagraph"/>
        <w:numPr>
          <w:ilvl w:val="2"/>
          <w:numId w:val="5"/>
        </w:numPr>
        <w:tabs>
          <w:tab w:val="left" w:pos="360"/>
          <w:tab w:val="left" w:pos="426"/>
          <w:tab w:val="left" w:pos="851"/>
          <w:tab w:val="left" w:pos="993"/>
          <w:tab w:val="left" w:pos="1276"/>
        </w:tabs>
        <w:ind w:left="0" w:firstLine="567"/>
        <w:jc w:val="both"/>
        <w:rPr>
          <w:rFonts w:ascii="Arial" w:hAnsi="Arial" w:cs="Arial"/>
          <w:sz w:val="22"/>
          <w:szCs w:val="22"/>
        </w:rPr>
      </w:pPr>
      <w:r w:rsidRPr="00D401F2">
        <w:rPr>
          <w:rFonts w:ascii="Arial" w:hAnsi="Arial" w:cs="Arial"/>
          <w:sz w:val="22"/>
          <w:szCs w:val="22"/>
        </w:rPr>
        <w:t xml:space="preserve">2027 </w:t>
      </w:r>
      <w:r w:rsidR="00AE168A" w:rsidRPr="00D401F2">
        <w:rPr>
          <w:rFonts w:ascii="Arial" w:hAnsi="Arial" w:cs="Arial"/>
          <w:sz w:val="22"/>
          <w:szCs w:val="22"/>
        </w:rPr>
        <w:t>met</w:t>
      </w:r>
      <w:r w:rsidR="00AE168A">
        <w:rPr>
          <w:rFonts w:ascii="Arial" w:hAnsi="Arial" w:cs="Arial"/>
          <w:sz w:val="22"/>
          <w:szCs w:val="22"/>
        </w:rPr>
        <w:t>ų</w:t>
      </w:r>
      <w:r w:rsidR="00AE168A" w:rsidRPr="00D401F2">
        <w:rPr>
          <w:rFonts w:ascii="Arial" w:hAnsi="Arial" w:cs="Arial"/>
          <w:sz w:val="22"/>
          <w:szCs w:val="22"/>
        </w:rPr>
        <w:t xml:space="preserve"> </w:t>
      </w:r>
      <w:r w:rsidRPr="00D401F2">
        <w:rPr>
          <w:rFonts w:ascii="Arial" w:hAnsi="Arial" w:cs="Arial"/>
          <w:sz w:val="22"/>
          <w:szCs w:val="22"/>
        </w:rPr>
        <w:t>Šventės netradicinių sprendimų mieste pasiūlymus, kurie atspindėtų numatyt</w:t>
      </w:r>
      <w:r w:rsidR="003F34F4" w:rsidRPr="00D401F2">
        <w:rPr>
          <w:rFonts w:ascii="Arial" w:hAnsi="Arial" w:cs="Arial"/>
          <w:sz w:val="22"/>
          <w:szCs w:val="22"/>
        </w:rPr>
        <w:t>ą</w:t>
      </w:r>
      <w:r w:rsidRPr="00D401F2">
        <w:rPr>
          <w:rFonts w:ascii="Arial" w:hAnsi="Arial" w:cs="Arial"/>
          <w:sz w:val="22"/>
          <w:szCs w:val="22"/>
        </w:rPr>
        <w:t xml:space="preserve"> koncepcij</w:t>
      </w:r>
      <w:r w:rsidR="003F34F4" w:rsidRPr="00D401F2">
        <w:rPr>
          <w:rFonts w:ascii="Arial" w:hAnsi="Arial" w:cs="Arial"/>
          <w:sz w:val="22"/>
          <w:szCs w:val="22"/>
        </w:rPr>
        <w:t>ą</w:t>
      </w:r>
      <w:r w:rsidRPr="00D401F2">
        <w:rPr>
          <w:rFonts w:ascii="Arial" w:hAnsi="Arial" w:cs="Arial"/>
          <w:sz w:val="22"/>
          <w:szCs w:val="22"/>
        </w:rPr>
        <w:t xml:space="preserve"> ir tematiką, bei būtų pateikti su vizualizacijomis ir aiškiais įgyvendinimo aprašymais;</w:t>
      </w:r>
    </w:p>
    <w:p w14:paraId="779CF290" w14:textId="58E81C4D" w:rsidR="00FD2201" w:rsidRPr="00FD2201" w:rsidRDefault="00FD2201" w:rsidP="00A31679">
      <w:pPr>
        <w:pStyle w:val="ListParagraph"/>
        <w:numPr>
          <w:ilvl w:val="2"/>
          <w:numId w:val="5"/>
        </w:numPr>
        <w:tabs>
          <w:tab w:val="left" w:pos="360"/>
          <w:tab w:val="left" w:pos="426"/>
          <w:tab w:val="left" w:pos="851"/>
          <w:tab w:val="left" w:pos="993"/>
          <w:tab w:val="left" w:pos="1276"/>
        </w:tabs>
        <w:ind w:left="0" w:firstLine="567"/>
        <w:jc w:val="both"/>
        <w:rPr>
          <w:rFonts w:ascii="Arial" w:hAnsi="Arial" w:cs="Arial"/>
          <w:sz w:val="22"/>
          <w:szCs w:val="22"/>
        </w:rPr>
      </w:pPr>
      <w:r w:rsidRPr="00FD2201">
        <w:rPr>
          <w:rFonts w:ascii="Arial" w:hAnsi="Arial" w:cs="Arial"/>
          <w:sz w:val="22"/>
          <w:szCs w:val="22"/>
        </w:rPr>
        <w:t xml:space="preserve">Tiekėjas kartu su užduoties dokumentais turi parengti 2026 ir 2027 metų sąmatas, atsižvelgiant į turimus biudžeto apribojimus </w:t>
      </w:r>
      <w:r w:rsidR="00CC140D">
        <w:rPr>
          <w:rFonts w:ascii="Arial" w:hAnsi="Arial" w:cs="Arial"/>
          <w:sz w:val="22"/>
          <w:szCs w:val="22"/>
        </w:rPr>
        <w:t xml:space="preserve">(7.5. punktas) </w:t>
      </w:r>
      <w:r w:rsidRPr="00FD2201">
        <w:rPr>
          <w:rFonts w:ascii="Arial" w:hAnsi="Arial" w:cs="Arial"/>
          <w:sz w:val="22"/>
          <w:szCs w:val="22"/>
        </w:rPr>
        <w:t>ir įvertinus</w:t>
      </w:r>
      <w:r w:rsidR="00CC140D">
        <w:rPr>
          <w:rFonts w:ascii="Arial" w:hAnsi="Arial" w:cs="Arial"/>
          <w:sz w:val="22"/>
          <w:szCs w:val="22"/>
        </w:rPr>
        <w:t>,</w:t>
      </w:r>
      <w:r w:rsidRPr="00FD2201">
        <w:rPr>
          <w:rFonts w:ascii="Arial" w:hAnsi="Arial" w:cs="Arial"/>
          <w:sz w:val="22"/>
          <w:szCs w:val="22"/>
        </w:rPr>
        <w:t xml:space="preserve"> kad siūlomi sprendimai turi būti realistiški.</w:t>
      </w:r>
    </w:p>
    <w:p w14:paraId="401F485A" w14:textId="77777777" w:rsidR="00A350DD" w:rsidRPr="00D401F2" w:rsidRDefault="00A350DD" w:rsidP="00EB1F29">
      <w:pPr>
        <w:tabs>
          <w:tab w:val="left" w:pos="709"/>
        </w:tabs>
        <w:ind w:left="-425" w:right="-705" w:firstLine="425"/>
        <w:jc w:val="both"/>
        <w:rPr>
          <w:rFonts w:ascii="Arial" w:hAnsi="Arial" w:cs="Arial"/>
          <w:sz w:val="22"/>
          <w:szCs w:val="22"/>
        </w:rPr>
      </w:pPr>
    </w:p>
    <w:p w14:paraId="35EE6342" w14:textId="77777777" w:rsidR="00DE2FC4" w:rsidRPr="00D401F2" w:rsidRDefault="00DE2FC4" w:rsidP="001F06A9">
      <w:pPr>
        <w:pStyle w:val="ListParagraph"/>
        <w:tabs>
          <w:tab w:val="left" w:pos="426"/>
          <w:tab w:val="left" w:pos="599"/>
        </w:tabs>
        <w:ind w:left="0" w:firstLine="153"/>
        <w:contextualSpacing w:val="0"/>
        <w:jc w:val="both"/>
        <w:rPr>
          <w:rFonts w:ascii="Arial" w:hAnsi="Arial" w:cs="Arial"/>
          <w:sz w:val="22"/>
          <w:szCs w:val="22"/>
        </w:rPr>
      </w:pPr>
    </w:p>
    <w:p w14:paraId="676AD952" w14:textId="72D73A2D" w:rsidR="000554AB" w:rsidRDefault="000A2743" w:rsidP="00387033">
      <w:pPr>
        <w:pStyle w:val="ListParagraph"/>
        <w:numPr>
          <w:ilvl w:val="1"/>
          <w:numId w:val="5"/>
        </w:numPr>
        <w:tabs>
          <w:tab w:val="left" w:pos="599"/>
          <w:tab w:val="left" w:pos="993"/>
        </w:tabs>
        <w:ind w:left="0" w:firstLine="567"/>
        <w:contextualSpacing w:val="0"/>
        <w:jc w:val="both"/>
        <w:rPr>
          <w:rFonts w:ascii="Arial" w:hAnsi="Arial" w:cs="Arial"/>
          <w:sz w:val="22"/>
          <w:szCs w:val="22"/>
        </w:rPr>
      </w:pPr>
      <w:r w:rsidRPr="000554AB">
        <w:rPr>
          <w:rFonts w:ascii="Arial" w:hAnsi="Arial" w:cs="Arial"/>
          <w:b/>
          <w:bCs/>
          <w:sz w:val="22"/>
          <w:szCs w:val="22"/>
        </w:rPr>
        <w:t xml:space="preserve">Preliminarios </w:t>
      </w:r>
      <w:r w:rsidR="008A6E0F" w:rsidRPr="000554AB">
        <w:rPr>
          <w:rFonts w:ascii="Arial" w:hAnsi="Arial" w:cs="Arial"/>
          <w:b/>
          <w:bCs/>
          <w:sz w:val="22"/>
          <w:szCs w:val="22"/>
        </w:rPr>
        <w:t xml:space="preserve">Švenčių </w:t>
      </w:r>
      <w:r w:rsidR="00DE2FC4" w:rsidRPr="000554AB">
        <w:rPr>
          <w:rFonts w:ascii="Arial" w:hAnsi="Arial" w:cs="Arial"/>
          <w:b/>
          <w:bCs/>
          <w:sz w:val="22"/>
          <w:szCs w:val="22"/>
        </w:rPr>
        <w:t>datos</w:t>
      </w:r>
      <w:r w:rsidRPr="000554AB">
        <w:rPr>
          <w:rFonts w:ascii="Arial" w:hAnsi="Arial" w:cs="Arial"/>
          <w:b/>
          <w:bCs/>
          <w:sz w:val="22"/>
          <w:szCs w:val="22"/>
        </w:rPr>
        <w:t>:</w:t>
      </w:r>
      <w:r w:rsidRPr="00D401F2">
        <w:rPr>
          <w:rFonts w:ascii="Arial" w:hAnsi="Arial" w:cs="Arial"/>
          <w:sz w:val="22"/>
          <w:szCs w:val="22"/>
        </w:rPr>
        <w:t xml:space="preserve"> </w:t>
      </w:r>
      <w:r w:rsidR="00DE2FC4" w:rsidRPr="00D401F2">
        <w:rPr>
          <w:rFonts w:ascii="Arial" w:hAnsi="Arial" w:cs="Arial"/>
          <w:sz w:val="22"/>
          <w:szCs w:val="22"/>
        </w:rPr>
        <w:t>(</w:t>
      </w:r>
      <w:r w:rsidRPr="00D401F2">
        <w:rPr>
          <w:rFonts w:ascii="Arial" w:hAnsi="Arial" w:cs="Arial"/>
          <w:sz w:val="22"/>
          <w:szCs w:val="22"/>
        </w:rPr>
        <w:t>planuoja</w:t>
      </w:r>
      <w:r w:rsidR="008A6E0F">
        <w:rPr>
          <w:rFonts w:ascii="Arial" w:hAnsi="Arial" w:cs="Arial"/>
          <w:sz w:val="22"/>
          <w:szCs w:val="22"/>
        </w:rPr>
        <w:t>ma</w:t>
      </w:r>
      <w:r w:rsidRPr="00D401F2">
        <w:rPr>
          <w:rFonts w:ascii="Arial" w:hAnsi="Arial" w:cs="Arial"/>
          <w:sz w:val="22"/>
          <w:szCs w:val="22"/>
        </w:rPr>
        <w:t>, kad šventė bus rengiama per Vilniaus dienų šventę, todėl data yra preliminari ir numatoma pagal skelbiamą šventės datą</w:t>
      </w:r>
      <w:r w:rsidR="00DE2FC4" w:rsidRPr="00D401F2">
        <w:rPr>
          <w:rFonts w:ascii="Arial" w:hAnsi="Arial" w:cs="Arial"/>
          <w:sz w:val="22"/>
          <w:szCs w:val="22"/>
        </w:rPr>
        <w:t>):</w:t>
      </w:r>
    </w:p>
    <w:p w14:paraId="1C2B44CF" w14:textId="5A111CAF" w:rsidR="000554AB" w:rsidRPr="000554AB" w:rsidRDefault="00387033" w:rsidP="00387033">
      <w:pPr>
        <w:pStyle w:val="ListParagraph"/>
        <w:numPr>
          <w:ilvl w:val="2"/>
          <w:numId w:val="5"/>
        </w:numPr>
        <w:tabs>
          <w:tab w:val="left" w:pos="599"/>
          <w:tab w:val="left" w:pos="993"/>
          <w:tab w:val="left" w:pos="1134"/>
          <w:tab w:val="left" w:pos="1843"/>
        </w:tabs>
        <w:ind w:left="0" w:firstLine="567"/>
        <w:jc w:val="both"/>
        <w:rPr>
          <w:rFonts w:ascii="Arial" w:hAnsi="Arial" w:cs="Arial"/>
          <w:sz w:val="22"/>
          <w:szCs w:val="22"/>
        </w:rPr>
      </w:pPr>
      <w:r>
        <w:rPr>
          <w:rFonts w:ascii="Arial" w:hAnsi="Arial" w:cs="Arial"/>
          <w:color w:val="000000" w:themeColor="text1"/>
          <w:sz w:val="22"/>
          <w:szCs w:val="22"/>
        </w:rPr>
        <w:t xml:space="preserve"> </w:t>
      </w:r>
      <w:r w:rsidR="00DE2FC4" w:rsidRPr="0086029E">
        <w:rPr>
          <w:rFonts w:ascii="Arial" w:hAnsi="Arial" w:cs="Arial"/>
          <w:color w:val="000000" w:themeColor="text1"/>
          <w:sz w:val="22"/>
          <w:szCs w:val="22"/>
        </w:rPr>
        <w:t xml:space="preserve">2026 m. rugsėjo mėn. 5 d. </w:t>
      </w:r>
    </w:p>
    <w:p w14:paraId="6797CB0E" w14:textId="6FF977BA" w:rsidR="00DE2FC4" w:rsidRPr="0086029E" w:rsidRDefault="00387033" w:rsidP="00387033">
      <w:pPr>
        <w:pStyle w:val="ListParagraph"/>
        <w:numPr>
          <w:ilvl w:val="2"/>
          <w:numId w:val="5"/>
        </w:numPr>
        <w:tabs>
          <w:tab w:val="left" w:pos="599"/>
          <w:tab w:val="left" w:pos="993"/>
          <w:tab w:val="left" w:pos="1134"/>
          <w:tab w:val="left" w:pos="1843"/>
        </w:tabs>
        <w:ind w:left="0" w:firstLine="567"/>
        <w:jc w:val="both"/>
        <w:rPr>
          <w:rFonts w:ascii="Arial" w:hAnsi="Arial" w:cs="Arial"/>
          <w:sz w:val="22"/>
          <w:szCs w:val="22"/>
        </w:rPr>
      </w:pPr>
      <w:r>
        <w:rPr>
          <w:rFonts w:ascii="Arial" w:hAnsi="Arial" w:cs="Arial"/>
          <w:color w:val="000000" w:themeColor="text1"/>
          <w:sz w:val="22"/>
          <w:szCs w:val="22"/>
        </w:rPr>
        <w:t xml:space="preserve"> </w:t>
      </w:r>
      <w:r w:rsidR="00DE2FC4" w:rsidRPr="0086029E">
        <w:rPr>
          <w:rFonts w:ascii="Arial" w:hAnsi="Arial" w:cs="Arial"/>
          <w:color w:val="000000" w:themeColor="text1"/>
          <w:sz w:val="22"/>
          <w:szCs w:val="22"/>
        </w:rPr>
        <w:t>2027 m. rugsėjo mėn. 4 d.</w:t>
      </w:r>
    </w:p>
    <w:p w14:paraId="6464DA08" w14:textId="77777777" w:rsidR="000A2743" w:rsidRPr="00D401F2" w:rsidRDefault="000A2743" w:rsidP="001F06A9">
      <w:pPr>
        <w:tabs>
          <w:tab w:val="left" w:pos="709"/>
        </w:tabs>
        <w:ind w:firstLine="153"/>
        <w:contextualSpacing/>
        <w:jc w:val="both"/>
        <w:rPr>
          <w:rFonts w:ascii="Arial" w:hAnsi="Arial" w:cs="Arial"/>
          <w:sz w:val="22"/>
          <w:szCs w:val="22"/>
        </w:rPr>
      </w:pPr>
    </w:p>
    <w:p w14:paraId="55F055B9" w14:textId="2FF6ACB7" w:rsidR="000A2743" w:rsidRPr="0086029E" w:rsidRDefault="000A2743" w:rsidP="00B163C8">
      <w:pPr>
        <w:pStyle w:val="ListParagraph"/>
        <w:numPr>
          <w:ilvl w:val="1"/>
          <w:numId w:val="5"/>
        </w:numPr>
        <w:tabs>
          <w:tab w:val="left" w:pos="599"/>
          <w:tab w:val="left" w:pos="851"/>
          <w:tab w:val="left" w:pos="993"/>
        </w:tabs>
        <w:ind w:left="0" w:firstLine="567"/>
        <w:contextualSpacing w:val="0"/>
        <w:jc w:val="both"/>
        <w:rPr>
          <w:rFonts w:ascii="Arial" w:hAnsi="Arial" w:cs="Arial"/>
          <w:b/>
          <w:bCs/>
          <w:sz w:val="22"/>
          <w:szCs w:val="22"/>
        </w:rPr>
      </w:pPr>
      <w:r w:rsidRPr="000554AB">
        <w:rPr>
          <w:rFonts w:ascii="Arial" w:hAnsi="Arial" w:cs="Arial"/>
          <w:b/>
          <w:bCs/>
          <w:sz w:val="22"/>
          <w:szCs w:val="22"/>
        </w:rPr>
        <w:t xml:space="preserve">Preliminari </w:t>
      </w:r>
      <w:r w:rsidR="000554AB">
        <w:rPr>
          <w:rFonts w:ascii="Arial" w:hAnsi="Arial" w:cs="Arial"/>
          <w:b/>
          <w:bCs/>
          <w:sz w:val="22"/>
          <w:szCs w:val="22"/>
        </w:rPr>
        <w:t>Š</w:t>
      </w:r>
      <w:r w:rsidRPr="000554AB">
        <w:rPr>
          <w:rFonts w:ascii="Arial" w:hAnsi="Arial" w:cs="Arial"/>
          <w:b/>
          <w:bCs/>
          <w:sz w:val="22"/>
          <w:szCs w:val="22"/>
        </w:rPr>
        <w:t>ven</w:t>
      </w:r>
      <w:r w:rsidR="000554AB">
        <w:rPr>
          <w:rFonts w:ascii="Arial" w:hAnsi="Arial" w:cs="Arial"/>
          <w:b/>
          <w:bCs/>
          <w:sz w:val="22"/>
          <w:szCs w:val="22"/>
        </w:rPr>
        <w:t>čių</w:t>
      </w:r>
      <w:r w:rsidRPr="000554AB">
        <w:rPr>
          <w:rFonts w:ascii="Arial" w:hAnsi="Arial" w:cs="Arial"/>
          <w:b/>
          <w:bCs/>
          <w:sz w:val="22"/>
          <w:szCs w:val="22"/>
        </w:rPr>
        <w:t xml:space="preserve"> vieta 2026 ir 2027 metais:</w:t>
      </w:r>
    </w:p>
    <w:p w14:paraId="11FBFF03" w14:textId="2118DEC5" w:rsidR="001F06A9" w:rsidRPr="00B163C8" w:rsidRDefault="000A2743" w:rsidP="0086029E">
      <w:pPr>
        <w:pStyle w:val="ListParagraph"/>
        <w:numPr>
          <w:ilvl w:val="2"/>
          <w:numId w:val="5"/>
        </w:numPr>
        <w:tabs>
          <w:tab w:val="left" w:pos="360"/>
          <w:tab w:val="left" w:pos="426"/>
          <w:tab w:val="left" w:pos="851"/>
          <w:tab w:val="left" w:pos="883"/>
          <w:tab w:val="left" w:pos="1276"/>
        </w:tabs>
        <w:ind w:left="0" w:firstLine="567"/>
        <w:jc w:val="both"/>
        <w:rPr>
          <w:rFonts w:ascii="Arial" w:hAnsi="Arial" w:cs="Arial"/>
          <w:color w:val="000000" w:themeColor="text1"/>
          <w:sz w:val="22"/>
          <w:szCs w:val="22"/>
        </w:rPr>
      </w:pPr>
      <w:r w:rsidRPr="00B163C8">
        <w:rPr>
          <w:rFonts w:ascii="Arial" w:hAnsi="Arial" w:cs="Arial"/>
          <w:color w:val="000000" w:themeColor="text1"/>
          <w:sz w:val="22"/>
          <w:szCs w:val="22"/>
        </w:rPr>
        <w:t>Bernardinų sodas ir aplinkui esančios teritorijos ar miesto vietos</w:t>
      </w:r>
      <w:r w:rsidR="005B7721">
        <w:rPr>
          <w:rFonts w:ascii="Arial" w:hAnsi="Arial" w:cs="Arial"/>
          <w:color w:val="000000" w:themeColor="text1"/>
          <w:sz w:val="22"/>
          <w:szCs w:val="22"/>
        </w:rPr>
        <w:t>.</w:t>
      </w:r>
    </w:p>
    <w:p w14:paraId="5B7E12FA" w14:textId="77777777" w:rsidR="001F06A9" w:rsidRPr="00D401F2" w:rsidRDefault="001F06A9" w:rsidP="00B163C8">
      <w:pPr>
        <w:pStyle w:val="ListParagraph"/>
        <w:tabs>
          <w:tab w:val="left" w:pos="426"/>
          <w:tab w:val="left" w:pos="851"/>
          <w:tab w:val="left" w:pos="883"/>
          <w:tab w:val="left" w:pos="993"/>
        </w:tabs>
        <w:ind w:left="153" w:firstLine="567"/>
        <w:jc w:val="both"/>
        <w:rPr>
          <w:rFonts w:ascii="Arial" w:hAnsi="Arial" w:cs="Arial"/>
          <w:color w:val="000000" w:themeColor="text1"/>
          <w:sz w:val="22"/>
          <w:szCs w:val="22"/>
        </w:rPr>
      </w:pPr>
    </w:p>
    <w:p w14:paraId="45A94C9B" w14:textId="6FFE4FFB" w:rsidR="00D6136F" w:rsidRPr="0086029E" w:rsidRDefault="00D6136F" w:rsidP="00B163C8">
      <w:pPr>
        <w:pStyle w:val="ListParagraph"/>
        <w:numPr>
          <w:ilvl w:val="1"/>
          <w:numId w:val="5"/>
        </w:numPr>
        <w:tabs>
          <w:tab w:val="left" w:pos="599"/>
          <w:tab w:val="left" w:pos="851"/>
          <w:tab w:val="left" w:pos="993"/>
        </w:tabs>
        <w:ind w:left="0" w:firstLine="567"/>
        <w:contextualSpacing w:val="0"/>
        <w:jc w:val="both"/>
        <w:rPr>
          <w:rFonts w:ascii="Arial" w:hAnsi="Arial" w:cs="Arial"/>
          <w:b/>
          <w:bCs/>
          <w:sz w:val="22"/>
          <w:szCs w:val="22"/>
        </w:rPr>
      </w:pPr>
      <w:r w:rsidRPr="0086029E">
        <w:rPr>
          <w:rFonts w:ascii="Arial" w:hAnsi="Arial" w:cs="Arial"/>
          <w:b/>
          <w:bCs/>
          <w:sz w:val="22"/>
          <w:szCs w:val="22"/>
        </w:rPr>
        <w:t xml:space="preserve"> Numatomas dalyvių skaičių: </w:t>
      </w:r>
    </w:p>
    <w:p w14:paraId="75BC1575" w14:textId="749A4DCE" w:rsidR="00D6136F" w:rsidRPr="0086029E" w:rsidRDefault="00A3649D" w:rsidP="0086029E">
      <w:pPr>
        <w:tabs>
          <w:tab w:val="left" w:pos="426"/>
          <w:tab w:val="left" w:pos="851"/>
          <w:tab w:val="left" w:pos="883"/>
          <w:tab w:val="left" w:pos="993"/>
        </w:tabs>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7.4.1. </w:t>
      </w:r>
      <w:r w:rsidR="00D6136F" w:rsidRPr="0086029E">
        <w:rPr>
          <w:rFonts w:ascii="Arial" w:hAnsi="Arial" w:cs="Arial"/>
          <w:color w:val="000000" w:themeColor="text1"/>
          <w:sz w:val="22"/>
          <w:szCs w:val="22"/>
        </w:rPr>
        <w:t>2026 metais – 30 tūkst</w:t>
      </w:r>
      <w:r w:rsidR="0090798F">
        <w:rPr>
          <w:rFonts w:ascii="Arial" w:hAnsi="Arial" w:cs="Arial"/>
          <w:color w:val="000000" w:themeColor="text1"/>
          <w:sz w:val="22"/>
          <w:szCs w:val="22"/>
        </w:rPr>
        <w:t>.,</w:t>
      </w:r>
      <w:r w:rsidR="00D6136F" w:rsidRPr="0086029E">
        <w:rPr>
          <w:rFonts w:ascii="Arial" w:hAnsi="Arial" w:cs="Arial"/>
          <w:color w:val="000000" w:themeColor="text1"/>
          <w:sz w:val="22"/>
          <w:szCs w:val="22"/>
        </w:rPr>
        <w:t xml:space="preserve"> </w:t>
      </w:r>
    </w:p>
    <w:p w14:paraId="474EF51B" w14:textId="649859F3" w:rsidR="00D6136F" w:rsidRPr="0086029E" w:rsidRDefault="00A3649D" w:rsidP="0086029E">
      <w:pPr>
        <w:tabs>
          <w:tab w:val="left" w:pos="426"/>
          <w:tab w:val="left" w:pos="851"/>
          <w:tab w:val="left" w:pos="883"/>
          <w:tab w:val="left" w:pos="993"/>
        </w:tabs>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7.4.2. </w:t>
      </w:r>
      <w:r w:rsidR="00D6136F" w:rsidRPr="0086029E">
        <w:rPr>
          <w:rFonts w:ascii="Arial" w:hAnsi="Arial" w:cs="Arial"/>
          <w:color w:val="000000" w:themeColor="text1"/>
          <w:sz w:val="22"/>
          <w:szCs w:val="22"/>
        </w:rPr>
        <w:t>2027 metais – 30 tūkst..</w:t>
      </w:r>
    </w:p>
    <w:p w14:paraId="4555B5BF" w14:textId="77777777" w:rsidR="00DE2FC4" w:rsidRPr="00D401F2" w:rsidRDefault="00DE2FC4" w:rsidP="00B163C8">
      <w:pPr>
        <w:pStyle w:val="ListParagraph"/>
        <w:tabs>
          <w:tab w:val="left" w:pos="599"/>
          <w:tab w:val="left" w:pos="851"/>
          <w:tab w:val="left" w:pos="993"/>
        </w:tabs>
        <w:ind w:left="0" w:firstLine="567"/>
        <w:contextualSpacing w:val="0"/>
        <w:jc w:val="both"/>
        <w:rPr>
          <w:rFonts w:ascii="Arial" w:hAnsi="Arial" w:cs="Arial"/>
          <w:sz w:val="22"/>
          <w:szCs w:val="22"/>
        </w:rPr>
      </w:pPr>
    </w:p>
    <w:p w14:paraId="61F6911F" w14:textId="5AE120DD" w:rsidR="000E05FC" w:rsidRDefault="005F5D2A" w:rsidP="0086029E">
      <w:pPr>
        <w:tabs>
          <w:tab w:val="left" w:pos="638"/>
          <w:tab w:val="left" w:pos="851"/>
          <w:tab w:val="left" w:pos="993"/>
        </w:tabs>
        <w:ind w:firstLine="567"/>
        <w:jc w:val="both"/>
        <w:rPr>
          <w:rFonts w:ascii="Arial" w:hAnsi="Arial" w:cs="Arial"/>
          <w:sz w:val="22"/>
          <w:szCs w:val="22"/>
        </w:rPr>
      </w:pPr>
      <w:r>
        <w:rPr>
          <w:rFonts w:ascii="Arial" w:hAnsi="Arial" w:cs="Arial"/>
          <w:sz w:val="22"/>
          <w:szCs w:val="22"/>
        </w:rPr>
        <w:t xml:space="preserve">7.5. </w:t>
      </w:r>
      <w:r w:rsidR="00DE2FC4" w:rsidRPr="00407DF5">
        <w:rPr>
          <w:rFonts w:ascii="Arial" w:hAnsi="Arial" w:cs="Arial"/>
          <w:b/>
          <w:bCs/>
          <w:sz w:val="22"/>
          <w:szCs w:val="22"/>
        </w:rPr>
        <w:t>Bendras biudžetas</w:t>
      </w:r>
      <w:r w:rsidR="00DE2FC4" w:rsidRPr="0086029E">
        <w:rPr>
          <w:rFonts w:ascii="Arial" w:hAnsi="Arial" w:cs="Arial"/>
          <w:sz w:val="22"/>
          <w:szCs w:val="22"/>
        </w:rPr>
        <w:t xml:space="preserve"> </w:t>
      </w:r>
      <w:r w:rsidR="000A2743" w:rsidRPr="0086029E">
        <w:rPr>
          <w:rFonts w:ascii="Arial" w:hAnsi="Arial" w:cs="Arial"/>
          <w:sz w:val="22"/>
          <w:szCs w:val="22"/>
        </w:rPr>
        <w:t>„</w:t>
      </w:r>
      <w:r w:rsidR="00DE2FC4" w:rsidRPr="0086029E">
        <w:rPr>
          <w:rFonts w:ascii="Arial" w:hAnsi="Arial" w:cs="Arial"/>
          <w:sz w:val="22"/>
          <w:szCs w:val="22"/>
        </w:rPr>
        <w:t xml:space="preserve">Vilnius </w:t>
      </w:r>
      <w:proofErr w:type="spellStart"/>
      <w:r w:rsidR="00DE2FC4" w:rsidRPr="0086029E">
        <w:rPr>
          <w:rFonts w:ascii="Arial" w:hAnsi="Arial" w:cs="Arial"/>
          <w:sz w:val="22"/>
          <w:szCs w:val="22"/>
        </w:rPr>
        <w:t>is</w:t>
      </w:r>
      <w:proofErr w:type="spellEnd"/>
      <w:r w:rsidR="00DE2FC4" w:rsidRPr="0086029E">
        <w:rPr>
          <w:rFonts w:ascii="Arial" w:hAnsi="Arial" w:cs="Arial"/>
          <w:sz w:val="22"/>
          <w:szCs w:val="22"/>
        </w:rPr>
        <w:t xml:space="preserve"> </w:t>
      </w:r>
      <w:proofErr w:type="spellStart"/>
      <w:r w:rsidR="00DE2FC4" w:rsidRPr="0086029E">
        <w:rPr>
          <w:rFonts w:ascii="Arial" w:hAnsi="Arial" w:cs="Arial"/>
          <w:sz w:val="22"/>
          <w:szCs w:val="22"/>
        </w:rPr>
        <w:t>my</w:t>
      </w:r>
      <w:proofErr w:type="spellEnd"/>
      <w:r w:rsidR="00DE2FC4" w:rsidRPr="0086029E">
        <w:rPr>
          <w:rFonts w:ascii="Arial" w:hAnsi="Arial" w:cs="Arial"/>
          <w:sz w:val="22"/>
          <w:szCs w:val="22"/>
        </w:rPr>
        <w:t xml:space="preserve"> </w:t>
      </w:r>
      <w:proofErr w:type="spellStart"/>
      <w:r w:rsidR="00DE2FC4" w:rsidRPr="0086029E">
        <w:rPr>
          <w:rFonts w:ascii="Arial" w:hAnsi="Arial" w:cs="Arial"/>
          <w:sz w:val="22"/>
          <w:szCs w:val="22"/>
        </w:rPr>
        <w:t>city</w:t>
      </w:r>
      <w:proofErr w:type="spellEnd"/>
      <w:r w:rsidR="000A2743" w:rsidRPr="0086029E">
        <w:rPr>
          <w:rFonts w:ascii="Arial" w:hAnsi="Arial" w:cs="Arial"/>
          <w:sz w:val="22"/>
          <w:szCs w:val="22"/>
        </w:rPr>
        <w:t>“</w:t>
      </w:r>
      <w:r w:rsidR="00DE2FC4" w:rsidRPr="0086029E">
        <w:rPr>
          <w:rFonts w:ascii="Arial" w:hAnsi="Arial" w:cs="Arial"/>
          <w:sz w:val="22"/>
          <w:szCs w:val="22"/>
        </w:rPr>
        <w:t xml:space="preserve"> šventėms 2026 ir 2027 m</w:t>
      </w:r>
      <w:r w:rsidR="000A2743" w:rsidRPr="0086029E">
        <w:rPr>
          <w:rFonts w:ascii="Arial" w:hAnsi="Arial" w:cs="Arial"/>
          <w:sz w:val="22"/>
          <w:szCs w:val="22"/>
        </w:rPr>
        <w:t xml:space="preserve">etais </w:t>
      </w:r>
      <w:r w:rsidR="00DE2FC4" w:rsidRPr="0086029E">
        <w:rPr>
          <w:rFonts w:ascii="Arial" w:hAnsi="Arial" w:cs="Arial"/>
          <w:sz w:val="22"/>
          <w:szCs w:val="22"/>
        </w:rPr>
        <w:t>įgyvendinti 1</w:t>
      </w:r>
      <w:r w:rsidR="000A2743" w:rsidRPr="0086029E">
        <w:rPr>
          <w:rFonts w:ascii="Arial" w:hAnsi="Arial" w:cs="Arial"/>
          <w:sz w:val="22"/>
          <w:szCs w:val="22"/>
        </w:rPr>
        <w:t>78 512,4</w:t>
      </w:r>
      <w:r w:rsidR="00DE2FC4" w:rsidRPr="0086029E">
        <w:rPr>
          <w:rFonts w:ascii="Arial" w:hAnsi="Arial" w:cs="Arial"/>
          <w:sz w:val="22"/>
          <w:szCs w:val="22"/>
        </w:rPr>
        <w:t xml:space="preserve"> Eur be PVM</w:t>
      </w:r>
      <w:r w:rsidR="00A445EB">
        <w:rPr>
          <w:rFonts w:ascii="Arial" w:hAnsi="Arial" w:cs="Arial"/>
          <w:sz w:val="22"/>
          <w:szCs w:val="22"/>
        </w:rPr>
        <w:t>. Preliminariai:</w:t>
      </w:r>
      <w:r w:rsidR="00DE2FC4" w:rsidRPr="0086029E">
        <w:rPr>
          <w:rFonts w:ascii="Arial" w:hAnsi="Arial" w:cs="Arial"/>
          <w:sz w:val="22"/>
          <w:szCs w:val="22"/>
        </w:rPr>
        <w:t xml:space="preserve"> </w:t>
      </w:r>
    </w:p>
    <w:p w14:paraId="119F79F3" w14:textId="4B0AE4A4" w:rsidR="000C2AEA" w:rsidRPr="004F334D" w:rsidRDefault="000C2AEA" w:rsidP="000C2AEA">
      <w:pPr>
        <w:pStyle w:val="ListParagraph"/>
        <w:numPr>
          <w:ilvl w:val="0"/>
          <w:numId w:val="11"/>
        </w:numPr>
        <w:tabs>
          <w:tab w:val="left" w:pos="993"/>
        </w:tabs>
        <w:ind w:left="0" w:firstLine="567"/>
        <w:rPr>
          <w:rFonts w:ascii="Arial" w:hAnsi="Arial" w:cs="Arial"/>
          <w:sz w:val="22"/>
          <w:szCs w:val="22"/>
        </w:rPr>
      </w:pPr>
      <w:r w:rsidRPr="00237FA4">
        <w:rPr>
          <w:rFonts w:ascii="Arial" w:hAnsi="Arial" w:cs="Arial"/>
          <w:sz w:val="22"/>
          <w:szCs w:val="22"/>
        </w:rPr>
        <w:lastRenderedPageBreak/>
        <w:t xml:space="preserve">„Vilnius </w:t>
      </w:r>
      <w:proofErr w:type="spellStart"/>
      <w:r w:rsidRPr="00237FA4">
        <w:rPr>
          <w:rFonts w:ascii="Arial" w:hAnsi="Arial" w:cs="Arial"/>
          <w:sz w:val="22"/>
          <w:szCs w:val="22"/>
        </w:rPr>
        <w:t>is</w:t>
      </w:r>
      <w:proofErr w:type="spellEnd"/>
      <w:r w:rsidRPr="00237FA4">
        <w:rPr>
          <w:rFonts w:ascii="Arial" w:hAnsi="Arial" w:cs="Arial"/>
          <w:sz w:val="22"/>
          <w:szCs w:val="22"/>
        </w:rPr>
        <w:t xml:space="preserve"> </w:t>
      </w:r>
      <w:proofErr w:type="spellStart"/>
      <w:r w:rsidRPr="00237FA4">
        <w:rPr>
          <w:rFonts w:ascii="Arial" w:hAnsi="Arial" w:cs="Arial"/>
          <w:sz w:val="22"/>
          <w:szCs w:val="22"/>
        </w:rPr>
        <w:t>my</w:t>
      </w:r>
      <w:proofErr w:type="spellEnd"/>
      <w:r w:rsidRPr="00237FA4">
        <w:rPr>
          <w:rFonts w:ascii="Arial" w:hAnsi="Arial" w:cs="Arial"/>
          <w:sz w:val="22"/>
          <w:szCs w:val="22"/>
        </w:rPr>
        <w:t xml:space="preserve"> </w:t>
      </w:r>
      <w:proofErr w:type="spellStart"/>
      <w:r w:rsidRPr="00237FA4">
        <w:rPr>
          <w:rFonts w:ascii="Arial" w:hAnsi="Arial" w:cs="Arial"/>
          <w:sz w:val="22"/>
          <w:szCs w:val="22"/>
        </w:rPr>
        <w:t>city</w:t>
      </w:r>
      <w:proofErr w:type="spellEnd"/>
      <w:r w:rsidRPr="00237FA4">
        <w:rPr>
          <w:rFonts w:ascii="Arial" w:hAnsi="Arial" w:cs="Arial"/>
          <w:sz w:val="22"/>
          <w:szCs w:val="22"/>
        </w:rPr>
        <w:t xml:space="preserve">” </w:t>
      </w:r>
      <w:r w:rsidRPr="004F334D">
        <w:rPr>
          <w:rFonts w:ascii="Arial" w:hAnsi="Arial" w:cs="Arial"/>
          <w:sz w:val="22"/>
          <w:szCs w:val="22"/>
        </w:rPr>
        <w:t>šventės organizavimas 2026</w:t>
      </w:r>
      <w:r w:rsidR="00C40F1E">
        <w:rPr>
          <w:rFonts w:ascii="Arial" w:hAnsi="Arial" w:cs="Arial"/>
          <w:sz w:val="22"/>
          <w:szCs w:val="22"/>
        </w:rPr>
        <w:t xml:space="preserve"> metais</w:t>
      </w:r>
      <w:r w:rsidRPr="004F334D">
        <w:rPr>
          <w:rFonts w:ascii="Arial" w:hAnsi="Arial" w:cs="Arial"/>
          <w:sz w:val="22"/>
          <w:szCs w:val="22"/>
        </w:rPr>
        <w:t xml:space="preserve">: </w:t>
      </w:r>
      <w:r>
        <w:rPr>
          <w:rFonts w:ascii="Arial" w:hAnsi="Arial" w:cs="Arial"/>
          <w:sz w:val="22"/>
          <w:szCs w:val="22"/>
        </w:rPr>
        <w:t>74 380,76</w:t>
      </w:r>
      <w:r w:rsidRPr="004F334D">
        <w:rPr>
          <w:rFonts w:ascii="Arial" w:hAnsi="Arial" w:cs="Arial"/>
          <w:sz w:val="22"/>
          <w:szCs w:val="22"/>
        </w:rPr>
        <w:t xml:space="preserve"> Eur be PVM;</w:t>
      </w:r>
    </w:p>
    <w:p w14:paraId="2E161E38" w14:textId="4990830B" w:rsidR="000C2AEA" w:rsidRPr="004F334D" w:rsidRDefault="000C2AEA" w:rsidP="000C2AEA">
      <w:pPr>
        <w:pStyle w:val="ListParagraph"/>
        <w:numPr>
          <w:ilvl w:val="0"/>
          <w:numId w:val="11"/>
        </w:numPr>
        <w:tabs>
          <w:tab w:val="left" w:pos="993"/>
        </w:tabs>
        <w:ind w:left="0" w:firstLine="567"/>
        <w:rPr>
          <w:rFonts w:ascii="Arial" w:hAnsi="Arial" w:cs="Arial"/>
          <w:sz w:val="22"/>
          <w:szCs w:val="22"/>
        </w:rPr>
      </w:pPr>
      <w:r w:rsidRPr="00237FA4">
        <w:rPr>
          <w:rFonts w:ascii="Arial" w:hAnsi="Arial" w:cs="Arial"/>
          <w:sz w:val="22"/>
          <w:szCs w:val="22"/>
        </w:rPr>
        <w:t xml:space="preserve">„Vilnius </w:t>
      </w:r>
      <w:proofErr w:type="spellStart"/>
      <w:r w:rsidRPr="00237FA4">
        <w:rPr>
          <w:rFonts w:ascii="Arial" w:hAnsi="Arial" w:cs="Arial"/>
          <w:sz w:val="22"/>
          <w:szCs w:val="22"/>
        </w:rPr>
        <w:t>is</w:t>
      </w:r>
      <w:proofErr w:type="spellEnd"/>
      <w:r w:rsidRPr="00237FA4">
        <w:rPr>
          <w:rFonts w:ascii="Arial" w:hAnsi="Arial" w:cs="Arial"/>
          <w:sz w:val="22"/>
          <w:szCs w:val="22"/>
        </w:rPr>
        <w:t xml:space="preserve"> </w:t>
      </w:r>
      <w:proofErr w:type="spellStart"/>
      <w:r w:rsidRPr="00237FA4">
        <w:rPr>
          <w:rFonts w:ascii="Arial" w:hAnsi="Arial" w:cs="Arial"/>
          <w:sz w:val="22"/>
          <w:szCs w:val="22"/>
        </w:rPr>
        <w:t>my</w:t>
      </w:r>
      <w:proofErr w:type="spellEnd"/>
      <w:r w:rsidRPr="00237FA4">
        <w:rPr>
          <w:rFonts w:ascii="Arial" w:hAnsi="Arial" w:cs="Arial"/>
          <w:sz w:val="22"/>
          <w:szCs w:val="22"/>
        </w:rPr>
        <w:t xml:space="preserve"> </w:t>
      </w:r>
      <w:proofErr w:type="spellStart"/>
      <w:r w:rsidRPr="00237FA4">
        <w:rPr>
          <w:rFonts w:ascii="Arial" w:hAnsi="Arial" w:cs="Arial"/>
          <w:sz w:val="22"/>
          <w:szCs w:val="22"/>
        </w:rPr>
        <w:t>city</w:t>
      </w:r>
      <w:proofErr w:type="spellEnd"/>
      <w:r w:rsidRPr="00237FA4">
        <w:rPr>
          <w:rFonts w:ascii="Arial" w:hAnsi="Arial" w:cs="Arial"/>
          <w:sz w:val="22"/>
          <w:szCs w:val="22"/>
        </w:rPr>
        <w:t xml:space="preserve">” </w:t>
      </w:r>
      <w:r w:rsidRPr="004F334D">
        <w:rPr>
          <w:rFonts w:ascii="Arial" w:hAnsi="Arial" w:cs="Arial"/>
          <w:sz w:val="22"/>
          <w:szCs w:val="22"/>
        </w:rPr>
        <w:t>šventės organizavimas 2027</w:t>
      </w:r>
      <w:r w:rsidR="00C40F1E">
        <w:rPr>
          <w:rFonts w:ascii="Arial" w:hAnsi="Arial" w:cs="Arial"/>
          <w:sz w:val="22"/>
          <w:szCs w:val="22"/>
        </w:rPr>
        <w:t xml:space="preserve"> metais</w:t>
      </w:r>
      <w:r w:rsidRPr="004F334D">
        <w:rPr>
          <w:rFonts w:ascii="Arial" w:hAnsi="Arial" w:cs="Arial"/>
          <w:sz w:val="22"/>
          <w:szCs w:val="22"/>
        </w:rPr>
        <w:t xml:space="preserve">: </w:t>
      </w:r>
      <w:r>
        <w:rPr>
          <w:rFonts w:ascii="Arial" w:hAnsi="Arial" w:cs="Arial"/>
          <w:sz w:val="22"/>
          <w:szCs w:val="22"/>
        </w:rPr>
        <w:t>104 131,64</w:t>
      </w:r>
      <w:r w:rsidR="00730338">
        <w:rPr>
          <w:rFonts w:ascii="Arial" w:hAnsi="Arial" w:cs="Arial"/>
          <w:sz w:val="22"/>
          <w:szCs w:val="22"/>
        </w:rPr>
        <w:t xml:space="preserve"> </w:t>
      </w:r>
      <w:r w:rsidRPr="004F334D">
        <w:rPr>
          <w:rFonts w:ascii="Arial" w:hAnsi="Arial" w:cs="Arial"/>
          <w:sz w:val="22"/>
          <w:szCs w:val="22"/>
        </w:rPr>
        <w:t>Eur be PVM.</w:t>
      </w:r>
    </w:p>
    <w:p w14:paraId="3E2612C7" w14:textId="77777777" w:rsidR="000C2AEA" w:rsidRDefault="000C2AEA" w:rsidP="0086029E">
      <w:pPr>
        <w:tabs>
          <w:tab w:val="left" w:pos="638"/>
          <w:tab w:val="left" w:pos="851"/>
          <w:tab w:val="left" w:pos="993"/>
        </w:tabs>
        <w:ind w:firstLine="567"/>
        <w:jc w:val="both"/>
        <w:rPr>
          <w:rFonts w:ascii="Arial" w:hAnsi="Arial" w:cs="Arial"/>
          <w:sz w:val="22"/>
          <w:szCs w:val="22"/>
        </w:rPr>
      </w:pPr>
    </w:p>
    <w:p w14:paraId="35AC3875" w14:textId="77777777" w:rsidR="00073C47" w:rsidRPr="00D401F2" w:rsidRDefault="00073C47" w:rsidP="00EB1F29">
      <w:pPr>
        <w:ind w:left="-425" w:right="-705" w:firstLine="425"/>
        <w:rPr>
          <w:rFonts w:ascii="Arial" w:hAnsi="Arial" w:cs="Arial"/>
          <w:sz w:val="22"/>
          <w:szCs w:val="22"/>
        </w:rPr>
      </w:pPr>
    </w:p>
    <w:p w14:paraId="46E6DF7A" w14:textId="77777777" w:rsidR="00387033" w:rsidRPr="004008A4" w:rsidRDefault="00387033" w:rsidP="00387033">
      <w:pPr>
        <w:tabs>
          <w:tab w:val="left" w:pos="851"/>
        </w:tabs>
        <w:ind w:firstLine="426"/>
        <w:jc w:val="both"/>
        <w:rPr>
          <w:rFonts w:ascii="Arial" w:hAnsi="Arial" w:cs="Arial"/>
          <w:sz w:val="22"/>
          <w:szCs w:val="22"/>
        </w:rPr>
      </w:pPr>
      <w:r w:rsidRPr="004008A4">
        <w:rPr>
          <w:rFonts w:ascii="Arial" w:hAnsi="Arial" w:cs="Arial"/>
          <w:b/>
          <w:bCs/>
          <w:sz w:val="22"/>
          <w:szCs w:val="22"/>
        </w:rPr>
        <w:t>PASTABA:</w:t>
      </w:r>
      <w:r w:rsidRPr="004008A4">
        <w:rPr>
          <w:rFonts w:ascii="Arial" w:hAnsi="Arial" w:cs="Arial"/>
          <w:sz w:val="22"/>
          <w:szCs w:val="22"/>
        </w:rPr>
        <w:t xml:space="preserve"> Laimėtojo (Paslaugų teikėjo) pateiktos </w:t>
      </w:r>
      <w:r>
        <w:rPr>
          <w:rFonts w:ascii="Arial" w:hAnsi="Arial" w:cs="Arial"/>
          <w:sz w:val="22"/>
          <w:szCs w:val="22"/>
        </w:rPr>
        <w:t>užduotys</w:t>
      </w:r>
      <w:r w:rsidRPr="004008A4">
        <w:rPr>
          <w:rFonts w:ascii="Arial" w:hAnsi="Arial" w:cs="Arial"/>
          <w:sz w:val="22"/>
          <w:szCs w:val="22"/>
        </w:rPr>
        <w:t xml:space="preserve"> bus įgyvendinamos su Užsakovo korekcijomis Sutarties vykdymo laikotarpiu, atsižvelgiant į kontekstą ir poreikius abipusiu susitarimu. </w:t>
      </w:r>
    </w:p>
    <w:p w14:paraId="05BF9111" w14:textId="37103945" w:rsidR="00EB1F29" w:rsidRPr="00D401F2" w:rsidRDefault="00EB1F29" w:rsidP="00EB1F29">
      <w:pPr>
        <w:ind w:left="-425" w:right="-705" w:firstLine="425"/>
        <w:jc w:val="center"/>
        <w:rPr>
          <w:rFonts w:ascii="Arial" w:hAnsi="Arial" w:cs="Arial"/>
          <w:sz w:val="22"/>
          <w:szCs w:val="22"/>
        </w:rPr>
      </w:pPr>
      <w:r w:rsidRPr="00D401F2">
        <w:rPr>
          <w:rFonts w:ascii="Arial" w:hAnsi="Arial" w:cs="Arial"/>
          <w:sz w:val="22"/>
          <w:szCs w:val="22"/>
        </w:rPr>
        <w:t>__________________</w:t>
      </w:r>
    </w:p>
    <w:sectPr w:rsidR="00EB1F29" w:rsidRPr="00D401F2" w:rsidSect="00DE2FC4">
      <w:footerReference w:type="default" r:id="rId7"/>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6FEF7" w14:textId="77777777" w:rsidR="00B54CEB" w:rsidRDefault="00B54CEB">
      <w:r>
        <w:separator/>
      </w:r>
    </w:p>
  </w:endnote>
  <w:endnote w:type="continuationSeparator" w:id="0">
    <w:p w14:paraId="6C3F2FFA" w14:textId="77777777" w:rsidR="00B54CEB" w:rsidRDefault="00B5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DE2FC4" w14:paraId="04D10DA6" w14:textId="77777777" w:rsidTr="000B1CCC">
      <w:trPr>
        <w:trHeight w:val="300"/>
      </w:trPr>
      <w:tc>
        <w:tcPr>
          <w:tcW w:w="3120" w:type="dxa"/>
        </w:tcPr>
        <w:p w14:paraId="63535161" w14:textId="77777777" w:rsidR="00DE2FC4" w:rsidRDefault="00DE2FC4" w:rsidP="000B1CCC">
          <w:pPr>
            <w:ind w:left="-115"/>
          </w:pPr>
        </w:p>
      </w:tc>
      <w:tc>
        <w:tcPr>
          <w:tcW w:w="3120" w:type="dxa"/>
        </w:tcPr>
        <w:p w14:paraId="0E65D793" w14:textId="77777777" w:rsidR="00DE2FC4" w:rsidRDefault="00DE2FC4" w:rsidP="000B1CCC">
          <w:pPr>
            <w:jc w:val="center"/>
          </w:pPr>
        </w:p>
      </w:tc>
      <w:tc>
        <w:tcPr>
          <w:tcW w:w="3120" w:type="dxa"/>
        </w:tcPr>
        <w:p w14:paraId="740BD401" w14:textId="77777777" w:rsidR="00DE2FC4" w:rsidRDefault="00DE2FC4" w:rsidP="000B1CCC">
          <w:pPr>
            <w:ind w:right="-115"/>
            <w:jc w:val="right"/>
          </w:pPr>
        </w:p>
      </w:tc>
    </w:tr>
  </w:tbl>
  <w:p w14:paraId="63054057" w14:textId="77777777" w:rsidR="00DE2FC4" w:rsidRDefault="00DE2FC4" w:rsidP="000B1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2F491" w14:textId="77777777" w:rsidR="00B54CEB" w:rsidRDefault="00B54CEB">
      <w:r>
        <w:separator/>
      </w:r>
    </w:p>
  </w:footnote>
  <w:footnote w:type="continuationSeparator" w:id="0">
    <w:p w14:paraId="2746D374" w14:textId="77777777" w:rsidR="00B54CEB" w:rsidRDefault="00B54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02B1"/>
    <w:multiLevelType w:val="hybridMultilevel"/>
    <w:tmpl w:val="9398D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628E0"/>
    <w:multiLevelType w:val="multilevel"/>
    <w:tmpl w:val="C64E5836"/>
    <w:lvl w:ilvl="0">
      <w:start w:val="1"/>
      <w:numFmt w:val="decimal"/>
      <w:lvlText w:val="%1."/>
      <w:lvlJc w:val="left"/>
      <w:pPr>
        <w:ind w:left="720" w:hanging="360"/>
      </w:pPr>
      <w:rPr>
        <w:rFonts w:hint="default"/>
        <w:b/>
        <w:color w:val="auto"/>
      </w:rPr>
    </w:lvl>
    <w:lvl w:ilvl="1">
      <w:start w:val="1"/>
      <w:numFmt w:val="decimal"/>
      <w:lvlText w:val="%1.%2."/>
      <w:lvlJc w:val="left"/>
      <w:pPr>
        <w:ind w:left="786" w:hanging="360"/>
      </w:pPr>
      <w:rPr>
        <w:rFonts w:hint="default"/>
        <w:b w:val="0"/>
        <w:bCs/>
        <w:i w:val="0"/>
        <w:strike w:val="0"/>
        <w:color w:val="auto"/>
        <w:sz w:val="24"/>
        <w:szCs w:val="24"/>
        <w:lang w:val="lt-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0FF60041"/>
    <w:multiLevelType w:val="hybridMultilevel"/>
    <w:tmpl w:val="F9C0D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DA0588"/>
    <w:multiLevelType w:val="hybridMultilevel"/>
    <w:tmpl w:val="E190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3258D"/>
    <w:multiLevelType w:val="multilevel"/>
    <w:tmpl w:val="9962C4D4"/>
    <w:lvl w:ilvl="0">
      <w:start w:val="4"/>
      <w:numFmt w:val="decimal"/>
      <w:lvlText w:val="%1"/>
      <w:lvlJc w:val="left"/>
      <w:pPr>
        <w:ind w:left="480" w:hanging="480"/>
      </w:pPr>
      <w:rPr>
        <w:rFonts w:hint="default"/>
      </w:rPr>
    </w:lvl>
    <w:lvl w:ilvl="1">
      <w:start w:val="1"/>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3D313937"/>
    <w:multiLevelType w:val="multilevel"/>
    <w:tmpl w:val="758E2CEC"/>
    <w:lvl w:ilvl="0">
      <w:start w:val="1"/>
      <w:numFmt w:val="decimal"/>
      <w:lvlText w:val="%1."/>
      <w:lvlJc w:val="left"/>
      <w:pPr>
        <w:ind w:left="720" w:hanging="360"/>
      </w:pPr>
      <w:rPr>
        <w:b/>
        <w:color w:val="auto"/>
      </w:rPr>
    </w:lvl>
    <w:lvl w:ilvl="1">
      <w:start w:val="1"/>
      <w:numFmt w:val="decimal"/>
      <w:lvlText w:val="%1.%2."/>
      <w:lvlJc w:val="left"/>
      <w:pPr>
        <w:ind w:left="1637" w:hanging="360"/>
      </w:pPr>
      <w:rPr>
        <w:b w:val="0"/>
        <w:bCs/>
        <w:i w:val="0"/>
        <w:strike w:val="0"/>
        <w:color w:val="auto"/>
        <w:sz w:val="22"/>
        <w:szCs w:val="22"/>
        <w:lang w:val="lt-LT"/>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FD937C3"/>
    <w:multiLevelType w:val="multilevel"/>
    <w:tmpl w:val="E41A4E16"/>
    <w:lvl w:ilvl="0">
      <w:start w:val="4"/>
      <w:numFmt w:val="decimal"/>
      <w:lvlText w:val="%1."/>
      <w:lvlJc w:val="left"/>
      <w:pPr>
        <w:ind w:left="360" w:hanging="36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7" w15:restartNumberingAfterBreak="0">
    <w:nsid w:val="4EEE591F"/>
    <w:multiLevelType w:val="hybridMultilevel"/>
    <w:tmpl w:val="9F5E7F86"/>
    <w:lvl w:ilvl="0" w:tplc="9724C518">
      <w:start w:val="1"/>
      <w:numFmt w:val="bullet"/>
      <w:lvlText w:val=""/>
      <w:lvlJc w:val="left"/>
      <w:pPr>
        <w:ind w:left="720" w:hanging="360"/>
      </w:pPr>
      <w:rPr>
        <w:rFonts w:ascii="Symbol" w:hAnsi="Symbol"/>
      </w:rPr>
    </w:lvl>
    <w:lvl w:ilvl="1" w:tplc="B9720264">
      <w:start w:val="1"/>
      <w:numFmt w:val="bullet"/>
      <w:lvlText w:val=""/>
      <w:lvlJc w:val="left"/>
      <w:pPr>
        <w:ind w:left="720" w:hanging="360"/>
      </w:pPr>
      <w:rPr>
        <w:rFonts w:ascii="Symbol" w:hAnsi="Symbol"/>
      </w:rPr>
    </w:lvl>
    <w:lvl w:ilvl="2" w:tplc="1862DB4C">
      <w:start w:val="1"/>
      <w:numFmt w:val="bullet"/>
      <w:lvlText w:val=""/>
      <w:lvlJc w:val="left"/>
      <w:pPr>
        <w:ind w:left="720" w:hanging="360"/>
      </w:pPr>
      <w:rPr>
        <w:rFonts w:ascii="Symbol" w:hAnsi="Symbol"/>
      </w:rPr>
    </w:lvl>
    <w:lvl w:ilvl="3" w:tplc="778A6CE6">
      <w:start w:val="1"/>
      <w:numFmt w:val="bullet"/>
      <w:lvlText w:val=""/>
      <w:lvlJc w:val="left"/>
      <w:pPr>
        <w:ind w:left="720" w:hanging="360"/>
      </w:pPr>
      <w:rPr>
        <w:rFonts w:ascii="Symbol" w:hAnsi="Symbol"/>
      </w:rPr>
    </w:lvl>
    <w:lvl w:ilvl="4" w:tplc="2D9E867E">
      <w:start w:val="1"/>
      <w:numFmt w:val="bullet"/>
      <w:lvlText w:val=""/>
      <w:lvlJc w:val="left"/>
      <w:pPr>
        <w:ind w:left="720" w:hanging="360"/>
      </w:pPr>
      <w:rPr>
        <w:rFonts w:ascii="Symbol" w:hAnsi="Symbol"/>
      </w:rPr>
    </w:lvl>
    <w:lvl w:ilvl="5" w:tplc="1D56C836">
      <w:start w:val="1"/>
      <w:numFmt w:val="bullet"/>
      <w:lvlText w:val=""/>
      <w:lvlJc w:val="left"/>
      <w:pPr>
        <w:ind w:left="720" w:hanging="360"/>
      </w:pPr>
      <w:rPr>
        <w:rFonts w:ascii="Symbol" w:hAnsi="Symbol"/>
      </w:rPr>
    </w:lvl>
    <w:lvl w:ilvl="6" w:tplc="71DEF4BC">
      <w:start w:val="1"/>
      <w:numFmt w:val="bullet"/>
      <w:lvlText w:val=""/>
      <w:lvlJc w:val="left"/>
      <w:pPr>
        <w:ind w:left="720" w:hanging="360"/>
      </w:pPr>
      <w:rPr>
        <w:rFonts w:ascii="Symbol" w:hAnsi="Symbol"/>
      </w:rPr>
    </w:lvl>
    <w:lvl w:ilvl="7" w:tplc="790E75F8">
      <w:start w:val="1"/>
      <w:numFmt w:val="bullet"/>
      <w:lvlText w:val=""/>
      <w:lvlJc w:val="left"/>
      <w:pPr>
        <w:ind w:left="720" w:hanging="360"/>
      </w:pPr>
      <w:rPr>
        <w:rFonts w:ascii="Symbol" w:hAnsi="Symbol"/>
      </w:rPr>
    </w:lvl>
    <w:lvl w:ilvl="8" w:tplc="13E21C3A">
      <w:start w:val="1"/>
      <w:numFmt w:val="bullet"/>
      <w:lvlText w:val=""/>
      <w:lvlJc w:val="left"/>
      <w:pPr>
        <w:ind w:left="720" w:hanging="360"/>
      </w:pPr>
      <w:rPr>
        <w:rFonts w:ascii="Symbol" w:hAnsi="Symbol"/>
      </w:rPr>
    </w:lvl>
  </w:abstractNum>
  <w:abstractNum w:abstractNumId="8" w15:restartNumberingAfterBreak="0">
    <w:nsid w:val="67213874"/>
    <w:multiLevelType w:val="hybridMultilevel"/>
    <w:tmpl w:val="F79485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66C6AC8"/>
    <w:multiLevelType w:val="multilevel"/>
    <w:tmpl w:val="B2308B62"/>
    <w:lvl w:ilvl="0">
      <w:start w:val="7"/>
      <w:numFmt w:val="decimal"/>
      <w:lvlText w:val="%1."/>
      <w:lvlJc w:val="left"/>
      <w:pPr>
        <w:ind w:left="540" w:hanging="540"/>
      </w:pPr>
      <w:rPr>
        <w:rFonts w:hint="default"/>
      </w:rPr>
    </w:lvl>
    <w:lvl w:ilvl="1">
      <w:start w:val="2"/>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num w:numId="1" w16cid:durableId="267659087">
    <w:abstractNumId w:val="5"/>
  </w:num>
  <w:num w:numId="2" w16cid:durableId="329408341">
    <w:abstractNumId w:val="3"/>
  </w:num>
  <w:num w:numId="3" w16cid:durableId="313602537">
    <w:abstractNumId w:val="7"/>
  </w:num>
  <w:num w:numId="4" w16cid:durableId="1421944130">
    <w:abstractNumId w:val="0"/>
  </w:num>
  <w:num w:numId="5" w16cid:durableId="20585776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7203007">
    <w:abstractNumId w:val="1"/>
  </w:num>
  <w:num w:numId="7" w16cid:durableId="967976517">
    <w:abstractNumId w:val="4"/>
  </w:num>
  <w:num w:numId="8" w16cid:durableId="1932813098">
    <w:abstractNumId w:val="2"/>
  </w:num>
  <w:num w:numId="9" w16cid:durableId="2087681383">
    <w:abstractNumId w:val="6"/>
  </w:num>
  <w:num w:numId="10" w16cid:durableId="1634360326">
    <w:abstractNumId w:val="9"/>
  </w:num>
  <w:num w:numId="11" w16cid:durableId="21096888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FC4"/>
    <w:rsid w:val="000554AB"/>
    <w:rsid w:val="0005747D"/>
    <w:rsid w:val="00073C47"/>
    <w:rsid w:val="00082CDD"/>
    <w:rsid w:val="000A2743"/>
    <w:rsid w:val="000C2AEA"/>
    <w:rsid w:val="000D4E87"/>
    <w:rsid w:val="000E05FC"/>
    <w:rsid w:val="00146649"/>
    <w:rsid w:val="001548C7"/>
    <w:rsid w:val="001B74E0"/>
    <w:rsid w:val="001D1124"/>
    <w:rsid w:val="001D1158"/>
    <w:rsid w:val="001D6E51"/>
    <w:rsid w:val="001E1001"/>
    <w:rsid w:val="001F06A9"/>
    <w:rsid w:val="001F43A5"/>
    <w:rsid w:val="0026319A"/>
    <w:rsid w:val="00285554"/>
    <w:rsid w:val="002A5735"/>
    <w:rsid w:val="002B3B27"/>
    <w:rsid w:val="002B7952"/>
    <w:rsid w:val="002C65D2"/>
    <w:rsid w:val="002E0F7E"/>
    <w:rsid w:val="003374E3"/>
    <w:rsid w:val="00387033"/>
    <w:rsid w:val="003C5266"/>
    <w:rsid w:val="003F34F4"/>
    <w:rsid w:val="00407DF5"/>
    <w:rsid w:val="00497FC8"/>
    <w:rsid w:val="004C0A3F"/>
    <w:rsid w:val="004C5E6C"/>
    <w:rsid w:val="005160A2"/>
    <w:rsid w:val="00521FE3"/>
    <w:rsid w:val="00593F97"/>
    <w:rsid w:val="005B7721"/>
    <w:rsid w:val="005F409A"/>
    <w:rsid w:val="005F5D2A"/>
    <w:rsid w:val="005F6BA9"/>
    <w:rsid w:val="00631473"/>
    <w:rsid w:val="00652A9C"/>
    <w:rsid w:val="0067564A"/>
    <w:rsid w:val="00730338"/>
    <w:rsid w:val="0073552D"/>
    <w:rsid w:val="007365CC"/>
    <w:rsid w:val="00753973"/>
    <w:rsid w:val="007710C3"/>
    <w:rsid w:val="007766B0"/>
    <w:rsid w:val="007B597C"/>
    <w:rsid w:val="007E6F50"/>
    <w:rsid w:val="00814166"/>
    <w:rsid w:val="00825EEA"/>
    <w:rsid w:val="00827E74"/>
    <w:rsid w:val="00846172"/>
    <w:rsid w:val="0086029E"/>
    <w:rsid w:val="0086537C"/>
    <w:rsid w:val="008A66F5"/>
    <w:rsid w:val="008A6E0F"/>
    <w:rsid w:val="008C5702"/>
    <w:rsid w:val="008D013D"/>
    <w:rsid w:val="008D4AF0"/>
    <w:rsid w:val="0090798F"/>
    <w:rsid w:val="0093403B"/>
    <w:rsid w:val="00980025"/>
    <w:rsid w:val="009D2D73"/>
    <w:rsid w:val="009D335B"/>
    <w:rsid w:val="009E4773"/>
    <w:rsid w:val="009E517B"/>
    <w:rsid w:val="00A0019D"/>
    <w:rsid w:val="00A31679"/>
    <w:rsid w:val="00A350DD"/>
    <w:rsid w:val="00A3649D"/>
    <w:rsid w:val="00A445EB"/>
    <w:rsid w:val="00A52280"/>
    <w:rsid w:val="00A83179"/>
    <w:rsid w:val="00AB2211"/>
    <w:rsid w:val="00AC57AC"/>
    <w:rsid w:val="00AE168A"/>
    <w:rsid w:val="00AF01B4"/>
    <w:rsid w:val="00B0142C"/>
    <w:rsid w:val="00B163C8"/>
    <w:rsid w:val="00B360F1"/>
    <w:rsid w:val="00B54CEB"/>
    <w:rsid w:val="00B550DA"/>
    <w:rsid w:val="00B61EF1"/>
    <w:rsid w:val="00B916F9"/>
    <w:rsid w:val="00B92427"/>
    <w:rsid w:val="00B939C9"/>
    <w:rsid w:val="00C31ACD"/>
    <w:rsid w:val="00C40F1E"/>
    <w:rsid w:val="00C93566"/>
    <w:rsid w:val="00CA0C41"/>
    <w:rsid w:val="00CC140D"/>
    <w:rsid w:val="00CE4A90"/>
    <w:rsid w:val="00D274A5"/>
    <w:rsid w:val="00D34DCB"/>
    <w:rsid w:val="00D401F2"/>
    <w:rsid w:val="00D6136F"/>
    <w:rsid w:val="00D80890"/>
    <w:rsid w:val="00D85AB9"/>
    <w:rsid w:val="00D974EA"/>
    <w:rsid w:val="00DB08A7"/>
    <w:rsid w:val="00DD6902"/>
    <w:rsid w:val="00DE0DC9"/>
    <w:rsid w:val="00DE2FC4"/>
    <w:rsid w:val="00DF287F"/>
    <w:rsid w:val="00E053DE"/>
    <w:rsid w:val="00E1570D"/>
    <w:rsid w:val="00E40588"/>
    <w:rsid w:val="00E7164D"/>
    <w:rsid w:val="00E74A44"/>
    <w:rsid w:val="00EB1F29"/>
    <w:rsid w:val="00EC72E5"/>
    <w:rsid w:val="00F607D9"/>
    <w:rsid w:val="00F67BD0"/>
    <w:rsid w:val="00F748FB"/>
    <w:rsid w:val="00FD2201"/>
    <w:rsid w:val="00FD7EE8"/>
    <w:rsid w:val="00FF33D1"/>
    <w:rsid w:val="00FF7D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F566F"/>
  <w15:chartTrackingRefBased/>
  <w15:docId w15:val="{0EC133D8-7637-4186-9FDC-E48D9481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FC4"/>
    <w:pPr>
      <w:spacing w:after="0" w:line="240" w:lineRule="auto"/>
    </w:pPr>
    <w:rPr>
      <w:rFonts w:ascii="Times New Roman" w:eastAsia="Times New Roman" w:hAnsi="Times New Roman" w:cs="Times New Roman"/>
      <w:kern w:val="0"/>
      <w:lang w:val="lt-LT" w:eastAsia="lt-LT"/>
      <w14:ligatures w14:val="none"/>
    </w:rPr>
  </w:style>
  <w:style w:type="paragraph" w:styleId="Heading1">
    <w:name w:val="heading 1"/>
    <w:basedOn w:val="Normal"/>
    <w:next w:val="Normal"/>
    <w:link w:val="Heading1Char"/>
    <w:uiPriority w:val="9"/>
    <w:qFormat/>
    <w:rsid w:val="00DE2F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2F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2F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2F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2F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2FC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2FC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2FC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2FC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F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2F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2F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2F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2F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2F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2F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2F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2FC4"/>
    <w:rPr>
      <w:rFonts w:eastAsiaTheme="majorEastAsia" w:cstheme="majorBidi"/>
      <w:color w:val="272727" w:themeColor="text1" w:themeTint="D8"/>
    </w:rPr>
  </w:style>
  <w:style w:type="paragraph" w:styleId="Title">
    <w:name w:val="Title"/>
    <w:basedOn w:val="Normal"/>
    <w:next w:val="Normal"/>
    <w:link w:val="TitleChar"/>
    <w:uiPriority w:val="10"/>
    <w:qFormat/>
    <w:rsid w:val="00DE2F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2F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2F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2F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2FC4"/>
    <w:pPr>
      <w:spacing w:before="160"/>
      <w:jc w:val="center"/>
    </w:pPr>
    <w:rPr>
      <w:i/>
      <w:iCs/>
      <w:color w:val="404040" w:themeColor="text1" w:themeTint="BF"/>
    </w:rPr>
  </w:style>
  <w:style w:type="character" w:customStyle="1" w:styleId="QuoteChar">
    <w:name w:val="Quote Char"/>
    <w:basedOn w:val="DefaultParagraphFont"/>
    <w:link w:val="Quote"/>
    <w:uiPriority w:val="29"/>
    <w:rsid w:val="00DE2FC4"/>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DE2FC4"/>
    <w:pPr>
      <w:ind w:left="720"/>
      <w:contextualSpacing/>
    </w:pPr>
  </w:style>
  <w:style w:type="character" w:styleId="IntenseEmphasis">
    <w:name w:val="Intense Emphasis"/>
    <w:basedOn w:val="DefaultParagraphFont"/>
    <w:uiPriority w:val="21"/>
    <w:qFormat/>
    <w:rsid w:val="00DE2FC4"/>
    <w:rPr>
      <w:i/>
      <w:iCs/>
      <w:color w:val="0F4761" w:themeColor="accent1" w:themeShade="BF"/>
    </w:rPr>
  </w:style>
  <w:style w:type="paragraph" w:styleId="IntenseQuote">
    <w:name w:val="Intense Quote"/>
    <w:basedOn w:val="Normal"/>
    <w:next w:val="Normal"/>
    <w:link w:val="IntenseQuoteChar"/>
    <w:uiPriority w:val="30"/>
    <w:qFormat/>
    <w:rsid w:val="00DE2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2FC4"/>
    <w:rPr>
      <w:i/>
      <w:iCs/>
      <w:color w:val="0F4761" w:themeColor="accent1" w:themeShade="BF"/>
    </w:rPr>
  </w:style>
  <w:style w:type="character" w:styleId="IntenseReference">
    <w:name w:val="Intense Reference"/>
    <w:basedOn w:val="DefaultParagraphFont"/>
    <w:uiPriority w:val="32"/>
    <w:qFormat/>
    <w:rsid w:val="00DE2FC4"/>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DE2FC4"/>
  </w:style>
  <w:style w:type="character" w:customStyle="1" w:styleId="FooterChar">
    <w:name w:val="Footer Char"/>
    <w:basedOn w:val="DefaultParagraphFont"/>
    <w:link w:val="Footer"/>
    <w:uiPriority w:val="99"/>
    <w:rsid w:val="00DE2FC4"/>
  </w:style>
  <w:style w:type="paragraph" w:styleId="Footer">
    <w:name w:val="footer"/>
    <w:basedOn w:val="Normal"/>
    <w:link w:val="FooterChar"/>
    <w:uiPriority w:val="99"/>
    <w:unhideWhenUsed/>
    <w:rsid w:val="00DE2FC4"/>
    <w:pPr>
      <w:tabs>
        <w:tab w:val="center" w:pos="4680"/>
        <w:tab w:val="right" w:pos="9360"/>
      </w:tabs>
    </w:pPr>
    <w:rPr>
      <w:rFonts w:asciiTheme="minorHAnsi" w:eastAsiaTheme="minorHAnsi" w:hAnsiTheme="minorHAnsi" w:cstheme="minorBidi"/>
      <w:kern w:val="2"/>
      <w:lang w:val="en-US" w:eastAsia="en-US"/>
      <w14:ligatures w14:val="standardContextual"/>
    </w:rPr>
  </w:style>
  <w:style w:type="character" w:customStyle="1" w:styleId="FooterChar1">
    <w:name w:val="Footer Char1"/>
    <w:basedOn w:val="DefaultParagraphFont"/>
    <w:uiPriority w:val="99"/>
    <w:semiHidden/>
    <w:rsid w:val="00DE2FC4"/>
    <w:rPr>
      <w:rFonts w:ascii="Times New Roman" w:eastAsia="Times New Roman" w:hAnsi="Times New Roman" w:cs="Times New Roman"/>
      <w:kern w:val="0"/>
      <w:lang w:val="lt-LT" w:eastAsia="lt-LT"/>
      <w14:ligatures w14:val="none"/>
    </w:rPr>
  </w:style>
  <w:style w:type="paragraph" w:styleId="Revision">
    <w:name w:val="Revision"/>
    <w:hidden/>
    <w:uiPriority w:val="99"/>
    <w:semiHidden/>
    <w:rsid w:val="00E74A44"/>
    <w:pPr>
      <w:spacing w:after="0" w:line="240" w:lineRule="auto"/>
    </w:pPr>
    <w:rPr>
      <w:rFonts w:ascii="Times New Roman" w:eastAsia="Times New Roman" w:hAnsi="Times New Roman" w:cs="Times New Roman"/>
      <w:kern w:val="0"/>
      <w:lang w:val="lt-LT" w:eastAsia="lt-LT"/>
      <w14:ligatures w14:val="none"/>
    </w:rPr>
  </w:style>
  <w:style w:type="character" w:styleId="CommentReference">
    <w:name w:val="annotation reference"/>
    <w:basedOn w:val="DefaultParagraphFont"/>
    <w:uiPriority w:val="99"/>
    <w:unhideWhenUsed/>
    <w:rsid w:val="0005747D"/>
    <w:rPr>
      <w:sz w:val="16"/>
      <w:szCs w:val="16"/>
    </w:rPr>
  </w:style>
  <w:style w:type="paragraph" w:styleId="CommentText">
    <w:name w:val="annotation text"/>
    <w:basedOn w:val="Normal"/>
    <w:link w:val="CommentTextChar"/>
    <w:uiPriority w:val="99"/>
    <w:unhideWhenUsed/>
    <w:rsid w:val="0005747D"/>
    <w:rPr>
      <w:sz w:val="20"/>
      <w:szCs w:val="20"/>
    </w:rPr>
  </w:style>
  <w:style w:type="character" w:customStyle="1" w:styleId="CommentTextChar">
    <w:name w:val="Comment Text Char"/>
    <w:basedOn w:val="DefaultParagraphFont"/>
    <w:link w:val="CommentText"/>
    <w:uiPriority w:val="99"/>
    <w:rsid w:val="0005747D"/>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5747D"/>
    <w:rPr>
      <w:b/>
      <w:bCs/>
    </w:rPr>
  </w:style>
  <w:style w:type="character" w:customStyle="1" w:styleId="CommentSubjectChar">
    <w:name w:val="Comment Subject Char"/>
    <w:basedOn w:val="CommentTextChar"/>
    <w:link w:val="CommentSubject"/>
    <w:uiPriority w:val="99"/>
    <w:semiHidden/>
    <w:rsid w:val="0005747D"/>
    <w:rPr>
      <w:rFonts w:ascii="Times New Roman" w:eastAsia="Times New Roman" w:hAnsi="Times New Roman" w:cs="Times New Roman"/>
      <w:b/>
      <w:bCs/>
      <w:kern w:val="0"/>
      <w:sz w:val="20"/>
      <w:szCs w:val="20"/>
      <w:lang w:val="lt-LT" w:eastAsia="lt-LT"/>
      <w14:ligatures w14:val="none"/>
    </w:rPr>
  </w:style>
  <w:style w:type="paragraph" w:styleId="Header">
    <w:name w:val="header"/>
    <w:basedOn w:val="Normal"/>
    <w:link w:val="HeaderChar"/>
    <w:uiPriority w:val="99"/>
    <w:unhideWhenUsed/>
    <w:rsid w:val="00A52280"/>
    <w:pPr>
      <w:tabs>
        <w:tab w:val="center" w:pos="4819"/>
        <w:tab w:val="right" w:pos="9638"/>
      </w:tabs>
    </w:pPr>
  </w:style>
  <w:style w:type="character" w:customStyle="1" w:styleId="HeaderChar">
    <w:name w:val="Header Char"/>
    <w:basedOn w:val="DefaultParagraphFont"/>
    <w:link w:val="Header"/>
    <w:uiPriority w:val="99"/>
    <w:rsid w:val="00A52280"/>
    <w:rPr>
      <w:rFonts w:ascii="Times New Roman" w:eastAsia="Times New Roman"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813</Words>
  <Characters>5471</Characters>
  <Application>Microsoft Office Word</Application>
  <DocSecurity>0</DocSecurity>
  <Lines>111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Kurpienė</cp:lastModifiedBy>
  <cp:revision>39</cp:revision>
  <dcterms:created xsi:type="dcterms:W3CDTF">2026-03-24T09:38:00Z</dcterms:created>
  <dcterms:modified xsi:type="dcterms:W3CDTF">2026-04-21T07:06:00Z</dcterms:modified>
</cp:coreProperties>
</file>